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SAULT STE. MARIE, ONTARIO</w:t>
            </w:r>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bookmarkStart w:id="0" w:name="_GoBack"/>
            <w:bookmarkEnd w:id="0"/>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5D1D12" w:rsidP="005D1D12">
            <w:pPr>
              <w:rPr>
                <w:rFonts w:ascii="Arial" w:hAnsi="Arial"/>
              </w:rPr>
            </w:pPr>
            <w:r>
              <w:rPr>
                <w:rFonts w:ascii="Arial" w:hAnsi="Arial"/>
              </w:rPr>
              <w:t xml:space="preserve">Introduction to </w:t>
            </w:r>
            <w:r w:rsidR="00F25A86">
              <w:rPr>
                <w:rFonts w:ascii="Arial" w:hAnsi="Arial"/>
              </w:rPr>
              <w:t>Human Resource</w:t>
            </w:r>
            <w:r>
              <w:rPr>
                <w:rFonts w:ascii="Arial" w:hAnsi="Arial"/>
              </w:rPr>
              <w:t>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5D1D12">
            <w:pPr>
              <w:rPr>
                <w:rFonts w:ascii="Arial" w:hAnsi="Arial"/>
              </w:rPr>
            </w:pPr>
            <w:r>
              <w:rPr>
                <w:rFonts w:ascii="Arial" w:hAnsi="Arial"/>
              </w:rPr>
              <w:t>B</w:t>
            </w:r>
            <w:r w:rsidR="005D1D12">
              <w:rPr>
                <w:rFonts w:ascii="Arial" w:hAnsi="Arial"/>
              </w:rPr>
              <w:t>CH101</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67018F" w:rsidP="003B3C4A">
            <w:pPr>
              <w:rPr>
                <w:rFonts w:ascii="Arial" w:hAnsi="Arial"/>
              </w:rPr>
            </w:pPr>
            <w:r>
              <w:rPr>
                <w:rFonts w:ascii="Arial" w:hAnsi="Arial"/>
              </w:rPr>
              <w:t>1</w:t>
            </w:r>
            <w:r w:rsidR="003B3C4A">
              <w:rPr>
                <w:rFonts w:ascii="Arial" w:hAnsi="Arial"/>
              </w:rPr>
              <w:t>6</w:t>
            </w:r>
            <w:r w:rsidR="008A3EDD">
              <w:rPr>
                <w:rFonts w:ascii="Arial" w:hAnsi="Arial"/>
              </w:rPr>
              <w:t>F</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3B3C4A">
            <w:pPr>
              <w:rPr>
                <w:rFonts w:ascii="Arial" w:hAnsi="Arial"/>
              </w:rPr>
            </w:pPr>
            <w:r>
              <w:rPr>
                <w:rFonts w:ascii="Arial" w:hAnsi="Arial"/>
              </w:rPr>
              <w:t>01Sep-1</w:t>
            </w:r>
            <w:r w:rsidR="003B3C4A">
              <w:rPr>
                <w:rFonts w:ascii="Arial" w:hAnsi="Arial"/>
              </w:rPr>
              <w:t>6</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05D93" w:rsidP="003B3C4A">
            <w:pPr>
              <w:rPr>
                <w:rFonts w:ascii="Arial" w:hAnsi="Arial"/>
              </w:rPr>
            </w:pPr>
            <w:r>
              <w:rPr>
                <w:rFonts w:ascii="Arial" w:hAnsi="Arial"/>
              </w:rPr>
              <w:t>New</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D1300B">
            <w:pPr>
              <w:jc w:val="center"/>
              <w:rPr>
                <w:rFonts w:ascii="Arial" w:hAnsi="Arial"/>
              </w:rPr>
            </w:pPr>
          </w:p>
        </w:tc>
        <w:tc>
          <w:tcPr>
            <w:tcW w:w="1188" w:type="dxa"/>
          </w:tcPr>
          <w:p w:rsidR="00D1300B" w:rsidRDefault="00650445" w:rsidP="005A516D">
            <w:pPr>
              <w:rPr>
                <w:rFonts w:ascii="Arial" w:hAnsi="Arial"/>
              </w:rPr>
            </w:pPr>
            <w:r>
              <w:rPr>
                <w:rFonts w:ascii="Arial" w:hAnsi="Arial"/>
              </w:rPr>
              <w:t>June</w:t>
            </w:r>
            <w:r w:rsidR="00412C4A">
              <w:rPr>
                <w:rFonts w:ascii="Arial" w:hAnsi="Arial"/>
              </w:rPr>
              <w:t>/1</w:t>
            </w:r>
            <w:r w:rsidR="005A516D">
              <w:rPr>
                <w:rFonts w:ascii="Arial" w:hAnsi="Arial"/>
              </w:rPr>
              <w:t>6</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C479F">
            <w:pPr>
              <w:pStyle w:val="Heading2"/>
              <w:rPr>
                <w:rFonts w:ascii="Arial" w:hAnsi="Arial"/>
                <w:lang w:val="en-US"/>
              </w:rPr>
            </w:pPr>
            <w:r>
              <w:rPr>
                <w:rFonts w:ascii="Arial" w:hAnsi="Arial"/>
                <w:lang w:val="en-US"/>
              </w:rPr>
              <w:t>Colin Kirkwood</w:t>
            </w:r>
          </w:p>
          <w:p w:rsidR="00D1300B" w:rsidRDefault="00D86500" w:rsidP="00D86500">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0D5DE6">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0D5DE6" w:rsidP="00F03F11">
            <w:pPr>
              <w:rPr>
                <w:rFonts w:ascii="Arial" w:hAnsi="Arial"/>
              </w:rPr>
            </w:pPr>
            <w:r>
              <w:rPr>
                <w:rFonts w:ascii="Arial" w:hAnsi="Arial"/>
              </w:rPr>
              <w:t>3</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C72B90">
              <w:rPr>
                <w:rFonts w:ascii="Arial" w:hAnsi="Arial"/>
              </w:rPr>
              <w:t>6</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trPr>
          <w:cantSplit/>
        </w:trPr>
        <w:tc>
          <w:tcPr>
            <w:tcW w:w="8856" w:type="dxa"/>
            <w:gridSpan w:val="6"/>
          </w:tcPr>
          <w:p w:rsidR="00D1300B" w:rsidRDefault="00D1300B" w:rsidP="00F03F11">
            <w:pPr>
              <w:pStyle w:val="Heading2"/>
              <w:tabs>
                <w:tab w:val="center" w:pos="4560"/>
              </w:tabs>
              <w:rPr>
                <w:rFonts w:ascii="Arial" w:hAnsi="Arial"/>
                <w:b w:val="0"/>
              </w:rPr>
            </w:pPr>
            <w:r>
              <w:rPr>
                <w:rFonts w:ascii="Arial" w:hAnsi="Arial"/>
                <w:b w:val="0"/>
                <w:i/>
              </w:rPr>
              <w:t xml:space="preserve">For additional information, please </w:t>
            </w:r>
            <w:r w:rsidR="0067018F">
              <w:rPr>
                <w:rFonts w:ascii="Arial" w:hAnsi="Arial"/>
                <w:b w:val="0"/>
                <w:i/>
              </w:rPr>
              <w:t xml:space="preserve">contact </w:t>
            </w:r>
            <w:r w:rsidR="003848F8">
              <w:rPr>
                <w:rFonts w:ascii="Arial" w:hAnsi="Arial"/>
                <w:b w:val="0"/>
                <w:i/>
              </w:rPr>
              <w:t xml:space="preserve">the </w:t>
            </w:r>
            <w:r w:rsidR="00D86500">
              <w:rPr>
                <w:rFonts w:ascii="Arial" w:hAnsi="Arial"/>
                <w:b w:val="0"/>
                <w:i/>
              </w:rPr>
              <w:t>Dean</w:t>
            </w:r>
            <w:r w:rsidR="003848F8">
              <w:rPr>
                <w:rFonts w:ascii="Arial" w:hAnsi="Arial"/>
                <w:b w:val="0"/>
                <w:i/>
              </w:rPr>
              <w:t xml:space="preserve"> of the </w:t>
            </w:r>
          </w:p>
        </w:tc>
      </w:tr>
      <w:tr w:rsidR="00D1300B">
        <w:trPr>
          <w:cantSplit/>
        </w:trPr>
        <w:tc>
          <w:tcPr>
            <w:tcW w:w="8856" w:type="dxa"/>
            <w:gridSpan w:val="6"/>
          </w:tcPr>
          <w:p w:rsidR="00D1300B" w:rsidRDefault="00D1300B" w:rsidP="0093163D">
            <w:pPr>
              <w:tabs>
                <w:tab w:val="center" w:pos="4560"/>
              </w:tabs>
              <w:jc w:val="center"/>
              <w:rPr>
                <w:rFonts w:ascii="Arial" w:hAnsi="Arial"/>
                <w:i/>
                <w:lang w:val="en-GB"/>
              </w:rPr>
            </w:pPr>
            <w:r>
              <w:rPr>
                <w:rFonts w:ascii="Arial" w:hAnsi="Arial"/>
                <w:i/>
                <w:lang w:val="en-GB"/>
              </w:rPr>
              <w:t>School of</w:t>
            </w:r>
            <w:r w:rsidR="008A3EDD">
              <w:rPr>
                <w:rFonts w:ascii="Arial" w:hAnsi="Arial"/>
                <w:i/>
                <w:lang w:val="en-GB"/>
              </w:rPr>
              <w:t xml:space="preserve"> </w:t>
            </w:r>
            <w:r w:rsidR="00650445">
              <w:rPr>
                <w:rFonts w:ascii="Arial" w:hAnsi="Arial"/>
                <w:i/>
                <w:lang w:val="en-GB"/>
              </w:rPr>
              <w:t xml:space="preserve">Environment, Technology and </w:t>
            </w:r>
            <w:r w:rsidR="008A3EDD">
              <w:rPr>
                <w:rFonts w:ascii="Arial" w:hAnsi="Arial"/>
                <w:i/>
                <w:lang w:val="en-GB"/>
              </w:rPr>
              <w:t>Business</w:t>
            </w:r>
          </w:p>
        </w:tc>
      </w:tr>
      <w:tr w:rsidR="00D1300B">
        <w:trPr>
          <w:cantSplit/>
        </w:trPr>
        <w:tc>
          <w:tcPr>
            <w:tcW w:w="8856" w:type="dxa"/>
            <w:gridSpan w:val="6"/>
          </w:tcPr>
          <w:p w:rsidR="00D1300B" w:rsidRDefault="00D1300B" w:rsidP="0067018F">
            <w:pPr>
              <w:tabs>
                <w:tab w:val="center" w:pos="4560"/>
              </w:tabs>
              <w:jc w:val="center"/>
              <w:rPr>
                <w:rFonts w:ascii="Arial" w:hAnsi="Arial"/>
              </w:rPr>
            </w:pPr>
            <w:r>
              <w:rPr>
                <w:rFonts w:ascii="Arial" w:hAnsi="Arial"/>
                <w:i/>
                <w:lang w:val="en-GB"/>
              </w:rPr>
              <w:t>(705) 759-2</w:t>
            </w:r>
            <w:r w:rsidR="00650445">
              <w:rPr>
                <w:rFonts w:ascii="Arial" w:hAnsi="Arial"/>
                <w:i/>
                <w:lang w:val="en-GB"/>
              </w:rPr>
              <w:t>554, ext. 2688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F25A86" w:rsidTr="002B163C">
        <w:tc>
          <w:tcPr>
            <w:tcW w:w="675" w:type="dxa"/>
          </w:tcPr>
          <w:p w:rsidR="00F25A86" w:rsidRDefault="00F25A86" w:rsidP="002B163C">
            <w:pPr>
              <w:rPr>
                <w:rFonts w:ascii="Arial" w:hAnsi="Arial"/>
                <w:b/>
              </w:rPr>
            </w:pPr>
            <w:r>
              <w:rPr>
                <w:rFonts w:ascii="Arial" w:hAnsi="Arial"/>
                <w:b/>
              </w:rPr>
              <w:lastRenderedPageBreak/>
              <w:t>I.</w:t>
            </w:r>
          </w:p>
        </w:tc>
        <w:tc>
          <w:tcPr>
            <w:tcW w:w="8793" w:type="dxa"/>
          </w:tcPr>
          <w:p w:rsidR="00F25A86" w:rsidRDefault="00F25A86" w:rsidP="002B163C">
            <w:pPr>
              <w:rPr>
                <w:rFonts w:ascii="Arial" w:hAnsi="Arial"/>
                <w:b/>
              </w:rPr>
            </w:pPr>
            <w:r>
              <w:rPr>
                <w:rFonts w:ascii="Arial" w:hAnsi="Arial"/>
                <w:b/>
              </w:rPr>
              <w:t xml:space="preserve">COURSE DESCRIPTION:  </w:t>
            </w:r>
          </w:p>
          <w:p w:rsidR="00F25A86" w:rsidRDefault="00F25A86" w:rsidP="002B163C">
            <w:pPr>
              <w:rPr>
                <w:rFonts w:ascii="Arial" w:hAnsi="Arial"/>
                <w:b/>
              </w:rPr>
            </w:pPr>
          </w:p>
          <w:p w:rsidR="005376B9" w:rsidRPr="005376B9" w:rsidRDefault="005376B9" w:rsidP="005376B9">
            <w:pPr>
              <w:rPr>
                <w:rFonts w:ascii="Arial" w:hAnsi="Arial"/>
                <w:lang w:val="en-CA"/>
              </w:rPr>
            </w:pPr>
            <w:r w:rsidRPr="005376B9">
              <w:rPr>
                <w:rFonts w:ascii="Arial" w:hAnsi="Arial"/>
                <w:lang w:val="en-CA"/>
              </w:rPr>
              <w:t>In this course, students will learn how proper recruitment/selection strategies, and training and development methods, maintain an organization's competitive advantage. The integral role of job design and analysis in affecting compensation management and performance appraisal decisions will be examined. Students will investigate a variety of employment and health and safety laws as they relate to managing a diverse workforce. In addition, the fundamental principles of the union-management framework will be explored.</w:t>
            </w:r>
          </w:p>
          <w:p w:rsidR="00F25A86" w:rsidRPr="00E23624" w:rsidRDefault="00F25A86" w:rsidP="008D5137">
            <w:pPr>
              <w:rPr>
                <w:rFonts w:ascii="Arial" w:hAnsi="Arial"/>
                <w:lang w:val="en-CA"/>
              </w:rPr>
            </w:pP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567"/>
        <w:gridCol w:w="8226"/>
      </w:tblGrid>
      <w:tr w:rsidR="00F25A86" w:rsidTr="002B163C">
        <w:trPr>
          <w:cantSplit/>
        </w:trPr>
        <w:tc>
          <w:tcPr>
            <w:tcW w:w="675" w:type="dxa"/>
          </w:tcPr>
          <w:p w:rsidR="00F25A86" w:rsidRDefault="00F25A86" w:rsidP="002B163C">
            <w:pPr>
              <w:rPr>
                <w:rFonts w:ascii="Arial" w:hAnsi="Arial"/>
                <w:b/>
              </w:rPr>
            </w:pPr>
            <w:r>
              <w:rPr>
                <w:rFonts w:ascii="Arial" w:hAnsi="Arial"/>
                <w:b/>
              </w:rPr>
              <w:t>II.</w:t>
            </w:r>
          </w:p>
        </w:tc>
        <w:tc>
          <w:tcPr>
            <w:tcW w:w="8793" w:type="dxa"/>
            <w:gridSpan w:val="2"/>
          </w:tcPr>
          <w:p w:rsidR="00F25A86" w:rsidRDefault="00F25A86" w:rsidP="002B163C">
            <w:pPr>
              <w:rPr>
                <w:rFonts w:ascii="Arial" w:hAnsi="Arial"/>
                <w:b/>
              </w:rPr>
            </w:pPr>
            <w:r>
              <w:rPr>
                <w:rFonts w:ascii="Arial" w:hAnsi="Arial"/>
                <w:b/>
              </w:rPr>
              <w:t>LEARNING OUTCOMES AND ELEMENTS OF THE PERFORMANCE:</w:t>
            </w:r>
          </w:p>
          <w:p w:rsidR="00F25A86" w:rsidRDefault="00F25A86" w:rsidP="002B163C">
            <w:pPr>
              <w:rPr>
                <w:rFonts w:ascii="Arial" w:hAnsi="Arial"/>
              </w:rPr>
            </w:pPr>
          </w:p>
        </w:tc>
      </w:tr>
      <w:tr w:rsidR="00F25A86" w:rsidTr="002B163C">
        <w:trPr>
          <w:cantSplit/>
        </w:trPr>
        <w:tc>
          <w:tcPr>
            <w:tcW w:w="675" w:type="dxa"/>
          </w:tcPr>
          <w:p w:rsidR="00F25A86" w:rsidRDefault="00F25A86" w:rsidP="002B163C">
            <w:pPr>
              <w:rPr>
                <w:rFonts w:ascii="Arial" w:hAnsi="Arial"/>
              </w:rPr>
            </w:pPr>
          </w:p>
        </w:tc>
        <w:tc>
          <w:tcPr>
            <w:tcW w:w="8793" w:type="dxa"/>
            <w:gridSpan w:val="2"/>
          </w:tcPr>
          <w:p w:rsidR="00F25A86" w:rsidRDefault="00F25A86" w:rsidP="002B163C">
            <w:pPr>
              <w:rPr>
                <w:rFonts w:ascii="Arial" w:hAnsi="Arial"/>
              </w:rPr>
            </w:pPr>
            <w:r>
              <w:rPr>
                <w:rFonts w:ascii="Arial" w:hAnsi="Arial"/>
              </w:rPr>
              <w:t>Upon successful completion of this course, the student will demonstrate the ability to:</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1.</w:t>
            </w:r>
          </w:p>
        </w:tc>
        <w:tc>
          <w:tcPr>
            <w:tcW w:w="8226" w:type="dxa"/>
          </w:tcPr>
          <w:p w:rsidR="00F25A86" w:rsidRPr="005376B9" w:rsidRDefault="005376B9" w:rsidP="002B163C">
            <w:pPr>
              <w:rPr>
                <w:rFonts w:ascii="Arial" w:hAnsi="Arial"/>
              </w:rPr>
            </w:pPr>
            <w:r>
              <w:rPr>
                <w:rFonts w:ascii="Arial" w:hAnsi="Arial"/>
                <w:lang w:val="en-CA"/>
              </w:rPr>
              <w:t>E</w:t>
            </w:r>
            <w:r w:rsidRPr="005376B9">
              <w:rPr>
                <w:rFonts w:ascii="Arial" w:hAnsi="Arial"/>
                <w:lang w:val="en-CA"/>
              </w:rPr>
              <w:t>xamine the role of strategic human resource management using professional development plans and organizational development strategies</w:t>
            </w:r>
            <w:r>
              <w:rPr>
                <w:rFonts w:ascii="Arial" w:hAnsi="Arial"/>
                <w:lang w:val="en-CA"/>
              </w:rPr>
              <w:t>.</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p>
        </w:tc>
        <w:tc>
          <w:tcPr>
            <w:tcW w:w="8226" w:type="dxa"/>
          </w:tcPr>
          <w:p w:rsidR="00F25A86" w:rsidRDefault="00F25A86" w:rsidP="002B163C">
            <w:pPr>
              <w:rPr>
                <w:rFonts w:ascii="Arial" w:hAnsi="Arial"/>
                <w:u w:val="single"/>
              </w:rPr>
            </w:pPr>
            <w:r>
              <w:rPr>
                <w:rFonts w:ascii="Arial" w:hAnsi="Arial"/>
                <w:u w:val="single"/>
              </w:rPr>
              <w:t>Potential Elements of the Performance:</w:t>
            </w:r>
          </w:p>
          <w:p w:rsidR="00F25A86" w:rsidRDefault="005376B9" w:rsidP="00F25A86">
            <w:pPr>
              <w:numPr>
                <w:ilvl w:val="0"/>
                <w:numId w:val="24"/>
              </w:numPr>
              <w:ind w:left="378"/>
              <w:rPr>
                <w:rFonts w:ascii="Arial" w:hAnsi="Arial"/>
              </w:rPr>
            </w:pPr>
            <w:r>
              <w:rPr>
                <w:rFonts w:ascii="Arial" w:hAnsi="Arial"/>
                <w:lang w:val="en-CA"/>
              </w:rPr>
              <w:t>E</w:t>
            </w:r>
            <w:r w:rsidRPr="005376B9">
              <w:rPr>
                <w:rFonts w:ascii="Arial" w:hAnsi="Arial"/>
                <w:lang w:val="en-CA"/>
              </w:rPr>
              <w:t>xamine the relationship between the human resources function and other functional areas within the organization</w:t>
            </w:r>
            <w:r>
              <w:rPr>
                <w:rFonts w:ascii="Arial" w:hAnsi="Arial"/>
                <w:lang w:val="en-CA"/>
              </w:rPr>
              <w:t>.</w:t>
            </w:r>
          </w:p>
          <w:p w:rsidR="001931D5" w:rsidRPr="005376B9" w:rsidRDefault="005376B9" w:rsidP="00F25A86">
            <w:pPr>
              <w:numPr>
                <w:ilvl w:val="0"/>
                <w:numId w:val="24"/>
              </w:numPr>
              <w:ind w:left="378"/>
              <w:rPr>
                <w:rFonts w:ascii="Arial" w:hAnsi="Arial"/>
              </w:rPr>
            </w:pPr>
            <w:r>
              <w:rPr>
                <w:rFonts w:ascii="Arial" w:hAnsi="Arial"/>
                <w:lang w:val="en-CA"/>
              </w:rPr>
              <w:t>I</w:t>
            </w:r>
            <w:r w:rsidRPr="005376B9">
              <w:rPr>
                <w:rFonts w:ascii="Arial" w:hAnsi="Arial"/>
                <w:lang w:val="en-CA"/>
              </w:rPr>
              <w:t>dentify opportunities for organizational cross functional initiatives</w:t>
            </w:r>
            <w:r>
              <w:rPr>
                <w:rFonts w:ascii="Arial" w:hAnsi="Arial"/>
                <w:lang w:val="en-CA"/>
              </w:rPr>
              <w:t>.</w:t>
            </w:r>
          </w:p>
          <w:p w:rsidR="005376B9" w:rsidRPr="005376B9" w:rsidRDefault="005376B9" w:rsidP="00F25A86">
            <w:pPr>
              <w:numPr>
                <w:ilvl w:val="0"/>
                <w:numId w:val="24"/>
              </w:numPr>
              <w:ind w:left="378"/>
              <w:rPr>
                <w:rFonts w:ascii="Arial" w:hAnsi="Arial"/>
              </w:rPr>
            </w:pPr>
            <w:r>
              <w:rPr>
                <w:rFonts w:ascii="Arial" w:hAnsi="Arial"/>
                <w:lang w:val="en-CA"/>
              </w:rPr>
              <w:t>I</w:t>
            </w:r>
            <w:r w:rsidRPr="005376B9">
              <w:rPr>
                <w:rFonts w:ascii="Arial" w:hAnsi="Arial"/>
                <w:lang w:val="en-CA"/>
              </w:rPr>
              <w:t>dentify strategies to promote the development of the human resources field</w:t>
            </w:r>
            <w:r>
              <w:rPr>
                <w:rFonts w:ascii="Arial" w:hAnsi="Arial"/>
                <w:lang w:val="en-CA"/>
              </w:rPr>
              <w:t>.</w:t>
            </w:r>
          </w:p>
          <w:p w:rsidR="005376B9" w:rsidRPr="005376B9" w:rsidRDefault="005376B9" w:rsidP="00F25A86">
            <w:pPr>
              <w:numPr>
                <w:ilvl w:val="0"/>
                <w:numId w:val="24"/>
              </w:numPr>
              <w:ind w:left="378"/>
              <w:rPr>
                <w:rFonts w:ascii="Arial" w:hAnsi="Arial"/>
              </w:rPr>
            </w:pPr>
            <w:r>
              <w:rPr>
                <w:rFonts w:ascii="Arial" w:hAnsi="Arial"/>
                <w:lang w:val="en-CA"/>
              </w:rPr>
              <w:t>E</w:t>
            </w:r>
            <w:r w:rsidRPr="005376B9">
              <w:rPr>
                <w:rFonts w:ascii="Arial" w:hAnsi="Arial"/>
                <w:lang w:val="en-CA"/>
              </w:rPr>
              <w:t>xamine ethical guidelines – i.e., Canadian Council of Human Resources Associations (CCHRA) Code of Ethics</w:t>
            </w:r>
            <w:r>
              <w:rPr>
                <w:rFonts w:ascii="Arial" w:hAnsi="Arial"/>
                <w:lang w:val="en-CA"/>
              </w:rPr>
              <w:t>.</w:t>
            </w:r>
          </w:p>
          <w:p w:rsidR="00F25A86" w:rsidRPr="00F23D9D" w:rsidRDefault="005376B9" w:rsidP="005376B9">
            <w:pPr>
              <w:numPr>
                <w:ilvl w:val="0"/>
                <w:numId w:val="24"/>
              </w:numPr>
              <w:ind w:left="378"/>
              <w:rPr>
                <w:rFonts w:ascii="Arial" w:hAnsi="Arial"/>
              </w:rPr>
            </w:pPr>
            <w:r>
              <w:rPr>
                <w:rFonts w:ascii="Arial" w:hAnsi="Arial"/>
                <w:lang w:val="en-CA"/>
              </w:rPr>
              <w:t>D</w:t>
            </w:r>
            <w:r w:rsidRPr="005376B9">
              <w:rPr>
                <w:rFonts w:ascii="Arial" w:hAnsi="Arial"/>
                <w:lang w:val="en-CA"/>
              </w:rPr>
              <w:t>iscuss the benefits of networking and participation in professional organizations</w:t>
            </w:r>
            <w:r>
              <w:rPr>
                <w:rFonts w:ascii="Arial" w:hAnsi="Arial"/>
                <w:lang w:val="en-CA"/>
              </w:rPr>
              <w:t>.</w:t>
            </w:r>
          </w:p>
        </w:tc>
      </w:tr>
    </w:tbl>
    <w:p w:rsidR="00F25A86" w:rsidRDefault="00F25A86" w:rsidP="00F25A86"/>
    <w:tbl>
      <w:tblPr>
        <w:tblW w:w="9963" w:type="dxa"/>
        <w:tblLayout w:type="fixed"/>
        <w:tblLook w:val="0000" w:firstRow="0" w:lastRow="0" w:firstColumn="0" w:lastColumn="0" w:noHBand="0" w:noVBand="0"/>
      </w:tblPr>
      <w:tblGrid>
        <w:gridCol w:w="675"/>
        <w:gridCol w:w="567"/>
        <w:gridCol w:w="8721"/>
      </w:tblGrid>
      <w:tr w:rsidR="004839E6" w:rsidTr="004839E6">
        <w:tc>
          <w:tcPr>
            <w:tcW w:w="675" w:type="dxa"/>
          </w:tcPr>
          <w:p w:rsidR="004839E6" w:rsidRDefault="004839E6" w:rsidP="002B163C">
            <w:pPr>
              <w:rPr>
                <w:rFonts w:ascii="Arial" w:hAnsi="Arial"/>
              </w:rPr>
            </w:pPr>
          </w:p>
        </w:tc>
        <w:tc>
          <w:tcPr>
            <w:tcW w:w="567" w:type="dxa"/>
          </w:tcPr>
          <w:p w:rsidR="004839E6" w:rsidRDefault="004839E6" w:rsidP="002B163C">
            <w:pPr>
              <w:rPr>
                <w:rFonts w:ascii="Arial" w:hAnsi="Arial"/>
              </w:rPr>
            </w:pPr>
            <w:r>
              <w:rPr>
                <w:rFonts w:ascii="Arial" w:hAnsi="Arial"/>
              </w:rPr>
              <w:t>2.</w:t>
            </w:r>
          </w:p>
        </w:tc>
        <w:tc>
          <w:tcPr>
            <w:tcW w:w="8721" w:type="dxa"/>
          </w:tcPr>
          <w:p w:rsidR="004839E6" w:rsidRPr="005376B9" w:rsidRDefault="004839E6" w:rsidP="000167AA">
            <w:pPr>
              <w:rPr>
                <w:rFonts w:ascii="Arial" w:hAnsi="Arial"/>
              </w:rPr>
            </w:pPr>
            <w:bookmarkStart w:id="1" w:name="Text19"/>
            <w:r>
              <w:rPr>
                <w:rFonts w:ascii="Arial" w:hAnsi="Arial"/>
                <w:lang w:val="en-CA"/>
              </w:rPr>
              <w:t>D</w:t>
            </w:r>
            <w:r w:rsidRPr="005376B9">
              <w:rPr>
                <w:rFonts w:ascii="Arial" w:hAnsi="Arial"/>
                <w:lang w:val="en-CA"/>
              </w:rPr>
              <w:t>evelop strategies for recruitment and selection</w:t>
            </w:r>
          </w:p>
          <w:bookmarkEnd w:id="1"/>
          <w:p w:rsidR="004839E6" w:rsidRDefault="004839E6" w:rsidP="000167AA">
            <w:pPr>
              <w:rPr>
                <w:rFonts w:ascii="Arial" w:hAnsi="Arial"/>
              </w:rPr>
            </w:pPr>
          </w:p>
        </w:tc>
      </w:tr>
      <w:tr w:rsidR="004839E6" w:rsidTr="004839E6">
        <w:tc>
          <w:tcPr>
            <w:tcW w:w="675" w:type="dxa"/>
          </w:tcPr>
          <w:p w:rsidR="004839E6" w:rsidRDefault="004839E6" w:rsidP="002B163C">
            <w:pPr>
              <w:rPr>
                <w:rFonts w:ascii="Arial" w:hAnsi="Arial"/>
              </w:rPr>
            </w:pPr>
          </w:p>
        </w:tc>
        <w:tc>
          <w:tcPr>
            <w:tcW w:w="567" w:type="dxa"/>
          </w:tcPr>
          <w:p w:rsidR="004839E6" w:rsidRDefault="004839E6" w:rsidP="002B163C">
            <w:pPr>
              <w:rPr>
                <w:rFonts w:ascii="Arial" w:hAnsi="Arial"/>
              </w:rPr>
            </w:pPr>
          </w:p>
        </w:tc>
        <w:tc>
          <w:tcPr>
            <w:tcW w:w="8721" w:type="dxa"/>
          </w:tcPr>
          <w:p w:rsidR="004839E6" w:rsidRDefault="004839E6" w:rsidP="000167AA">
            <w:pPr>
              <w:rPr>
                <w:rFonts w:ascii="Arial" w:hAnsi="Arial"/>
              </w:rPr>
            </w:pPr>
            <w:r>
              <w:rPr>
                <w:rFonts w:ascii="Arial" w:hAnsi="Arial"/>
                <w:u w:val="single"/>
              </w:rPr>
              <w:t>Potential Elements of the Performance</w:t>
            </w:r>
            <w:r>
              <w:rPr>
                <w:rFonts w:ascii="Arial" w:hAnsi="Arial"/>
              </w:rPr>
              <w:t>:</w:t>
            </w:r>
          </w:p>
          <w:p w:rsidR="004839E6" w:rsidRPr="005376B9" w:rsidRDefault="004839E6" w:rsidP="000167AA">
            <w:pPr>
              <w:numPr>
                <w:ilvl w:val="0"/>
                <w:numId w:val="22"/>
              </w:numPr>
              <w:rPr>
                <w:rFonts w:ascii="Arial" w:hAnsi="Arial"/>
              </w:rPr>
            </w:pPr>
            <w:bookmarkStart w:id="2" w:name="Text20"/>
            <w:r>
              <w:rPr>
                <w:rFonts w:ascii="Arial" w:hAnsi="Arial"/>
                <w:lang w:val="en-CA"/>
              </w:rPr>
              <w:t>D</w:t>
            </w:r>
            <w:r w:rsidRPr="005376B9">
              <w:rPr>
                <w:rFonts w:ascii="Arial" w:hAnsi="Arial"/>
                <w:lang w:val="en-CA"/>
              </w:rPr>
              <w:t>iscuss the recruitment and selection function of an organization and the benefits of a diverse work force</w:t>
            </w:r>
            <w:r>
              <w:rPr>
                <w:rFonts w:ascii="Arial" w:hAnsi="Arial"/>
                <w:lang w:val="en-CA"/>
              </w:rPr>
              <w:t>.</w:t>
            </w:r>
          </w:p>
          <w:p w:rsidR="004839E6" w:rsidRPr="005376B9" w:rsidRDefault="004839E6" w:rsidP="000167AA">
            <w:pPr>
              <w:numPr>
                <w:ilvl w:val="0"/>
                <w:numId w:val="22"/>
              </w:numPr>
              <w:rPr>
                <w:rFonts w:ascii="Arial" w:hAnsi="Arial"/>
              </w:rPr>
            </w:pPr>
            <w:r>
              <w:rPr>
                <w:rFonts w:ascii="Arial" w:hAnsi="Arial"/>
                <w:lang w:val="en-CA"/>
              </w:rPr>
              <w:t>I</w:t>
            </w:r>
            <w:r w:rsidRPr="005376B9">
              <w:rPr>
                <w:rFonts w:ascii="Arial" w:hAnsi="Arial"/>
                <w:lang w:val="en-CA"/>
              </w:rPr>
              <w:t>dentify recruitment methods and constraints on the recruitment process</w:t>
            </w:r>
            <w:r>
              <w:rPr>
                <w:rFonts w:ascii="Arial" w:hAnsi="Arial"/>
                <w:lang w:val="en-CA"/>
              </w:rPr>
              <w:t>.</w:t>
            </w:r>
          </w:p>
          <w:p w:rsidR="004839E6" w:rsidRPr="005376B9" w:rsidRDefault="004839E6" w:rsidP="000167AA">
            <w:pPr>
              <w:numPr>
                <w:ilvl w:val="0"/>
                <w:numId w:val="22"/>
              </w:numPr>
              <w:rPr>
                <w:rFonts w:ascii="Arial" w:hAnsi="Arial"/>
              </w:rPr>
            </w:pPr>
            <w:r>
              <w:rPr>
                <w:rFonts w:ascii="Arial" w:hAnsi="Arial"/>
                <w:lang w:val="en-CA"/>
              </w:rPr>
              <w:t>I</w:t>
            </w:r>
            <w:r w:rsidRPr="005376B9">
              <w:rPr>
                <w:rFonts w:ascii="Arial" w:hAnsi="Arial"/>
                <w:lang w:val="en-CA"/>
              </w:rPr>
              <w:t>dentify the steps in the selection of human resources</w:t>
            </w:r>
            <w:r>
              <w:rPr>
                <w:rFonts w:ascii="Arial" w:hAnsi="Arial"/>
                <w:lang w:val="en-CA"/>
              </w:rPr>
              <w:t>.</w:t>
            </w:r>
          </w:p>
          <w:p w:rsidR="004839E6" w:rsidRPr="005376B9" w:rsidRDefault="004839E6" w:rsidP="000167AA">
            <w:pPr>
              <w:numPr>
                <w:ilvl w:val="0"/>
                <w:numId w:val="22"/>
              </w:numPr>
              <w:rPr>
                <w:rFonts w:ascii="Arial" w:hAnsi="Arial"/>
              </w:rPr>
            </w:pPr>
            <w:r>
              <w:rPr>
                <w:rFonts w:ascii="Arial" w:hAnsi="Arial"/>
                <w:lang w:val="en-CA"/>
              </w:rPr>
              <w:t>E</w:t>
            </w:r>
            <w:r w:rsidRPr="005376B9">
              <w:rPr>
                <w:rFonts w:ascii="Arial" w:hAnsi="Arial"/>
                <w:lang w:val="en-CA"/>
              </w:rPr>
              <w:t>xamine the interview process</w:t>
            </w:r>
            <w:r>
              <w:rPr>
                <w:rFonts w:ascii="Arial" w:hAnsi="Arial"/>
                <w:lang w:val="en-CA"/>
              </w:rPr>
              <w:t>.</w:t>
            </w:r>
          </w:p>
          <w:p w:rsidR="004839E6" w:rsidRDefault="004839E6" w:rsidP="000167AA">
            <w:pPr>
              <w:numPr>
                <w:ilvl w:val="0"/>
                <w:numId w:val="22"/>
              </w:numPr>
              <w:rPr>
                <w:rFonts w:ascii="Arial" w:hAnsi="Arial"/>
              </w:rPr>
            </w:pPr>
            <w:r>
              <w:rPr>
                <w:rFonts w:ascii="Arial" w:hAnsi="Arial"/>
                <w:lang w:val="en-CA"/>
              </w:rPr>
              <w:t>C</w:t>
            </w:r>
            <w:r w:rsidRPr="005376B9">
              <w:rPr>
                <w:rFonts w:ascii="Arial" w:hAnsi="Arial"/>
                <w:lang w:val="en-CA"/>
              </w:rPr>
              <w:t>reate policy and procedure documents in a clear and an understandable manner, utilizing industry best practices</w:t>
            </w:r>
            <w:r>
              <w:rPr>
                <w:rFonts w:ascii="Arial" w:hAnsi="Arial"/>
                <w:lang w:val="en-CA"/>
              </w:rPr>
              <w:t>.</w:t>
            </w:r>
          </w:p>
          <w:bookmarkEnd w:id="2"/>
          <w:p w:rsidR="004839E6" w:rsidRDefault="004839E6" w:rsidP="000167AA">
            <w:pPr>
              <w:rPr>
                <w:rFonts w:ascii="Arial" w:hAnsi="Arial"/>
              </w:rPr>
            </w:pPr>
          </w:p>
        </w:tc>
      </w:tr>
    </w:tbl>
    <w:p w:rsidR="00F25A86" w:rsidRDefault="00F25A86" w:rsidP="00F25A86">
      <w:r>
        <w:br w:type="page"/>
      </w:r>
    </w:p>
    <w:tbl>
      <w:tblPr>
        <w:tblW w:w="9963" w:type="dxa"/>
        <w:tblLayout w:type="fixed"/>
        <w:tblLook w:val="0000" w:firstRow="0" w:lastRow="0" w:firstColumn="0" w:lastColumn="0" w:noHBand="0" w:noVBand="0"/>
      </w:tblPr>
      <w:tblGrid>
        <w:gridCol w:w="567"/>
        <w:gridCol w:w="108"/>
        <w:gridCol w:w="567"/>
        <w:gridCol w:w="8046"/>
        <w:gridCol w:w="675"/>
      </w:tblGrid>
      <w:tr w:rsidR="004839E6" w:rsidTr="00CA769F">
        <w:tc>
          <w:tcPr>
            <w:tcW w:w="675" w:type="dxa"/>
            <w:gridSpan w:val="2"/>
          </w:tcPr>
          <w:p w:rsidR="004839E6" w:rsidRDefault="004839E6" w:rsidP="002B163C">
            <w:pPr>
              <w:rPr>
                <w:rFonts w:ascii="Arial" w:hAnsi="Arial"/>
              </w:rPr>
            </w:pPr>
          </w:p>
        </w:tc>
        <w:tc>
          <w:tcPr>
            <w:tcW w:w="567" w:type="dxa"/>
          </w:tcPr>
          <w:p w:rsidR="004839E6" w:rsidRDefault="004839E6" w:rsidP="002B163C">
            <w:pPr>
              <w:rPr>
                <w:rFonts w:ascii="Arial" w:hAnsi="Arial"/>
              </w:rPr>
            </w:pPr>
          </w:p>
          <w:p w:rsidR="004839E6" w:rsidRDefault="004839E6" w:rsidP="002B163C">
            <w:pPr>
              <w:rPr>
                <w:rFonts w:ascii="Arial" w:hAnsi="Arial"/>
              </w:rPr>
            </w:pPr>
          </w:p>
          <w:p w:rsidR="004839E6" w:rsidRDefault="004839E6" w:rsidP="002B163C">
            <w:pPr>
              <w:rPr>
                <w:rFonts w:ascii="Arial" w:hAnsi="Arial"/>
              </w:rPr>
            </w:pPr>
            <w:r>
              <w:rPr>
                <w:rFonts w:ascii="Arial" w:hAnsi="Arial"/>
              </w:rPr>
              <w:t>3.</w:t>
            </w:r>
          </w:p>
        </w:tc>
        <w:tc>
          <w:tcPr>
            <w:tcW w:w="8721" w:type="dxa"/>
            <w:gridSpan w:val="2"/>
          </w:tcPr>
          <w:p w:rsidR="004839E6" w:rsidRDefault="004839E6" w:rsidP="000167AA">
            <w:pPr>
              <w:rPr>
                <w:rFonts w:ascii="Arial" w:hAnsi="Arial"/>
                <w:b/>
              </w:rPr>
            </w:pPr>
            <w:bookmarkStart w:id="3" w:name="Text23"/>
          </w:p>
          <w:p w:rsidR="004839E6" w:rsidRDefault="004839E6" w:rsidP="000167AA">
            <w:pPr>
              <w:rPr>
                <w:rFonts w:ascii="Arial" w:hAnsi="Arial"/>
                <w:b/>
              </w:rPr>
            </w:pPr>
          </w:p>
          <w:p w:rsidR="004839E6" w:rsidRPr="0079425C" w:rsidRDefault="004839E6" w:rsidP="000167AA">
            <w:pPr>
              <w:rPr>
                <w:rFonts w:ascii="Arial" w:hAnsi="Arial"/>
              </w:rPr>
            </w:pPr>
            <w:r>
              <w:rPr>
                <w:rFonts w:ascii="Arial" w:hAnsi="Arial"/>
                <w:lang w:val="en-CA"/>
              </w:rPr>
              <w:t>A</w:t>
            </w:r>
            <w:r w:rsidRPr="0079425C">
              <w:rPr>
                <w:rFonts w:ascii="Arial" w:hAnsi="Arial"/>
                <w:lang w:val="en-CA"/>
              </w:rPr>
              <w:t>ssess the role of training and development in an organization</w:t>
            </w:r>
          </w:p>
          <w:bookmarkEnd w:id="3"/>
          <w:p w:rsidR="004839E6" w:rsidRPr="0045649C" w:rsidRDefault="004839E6" w:rsidP="000167AA">
            <w:pPr>
              <w:rPr>
                <w:rFonts w:ascii="Arial" w:hAnsi="Arial"/>
              </w:rPr>
            </w:pPr>
          </w:p>
        </w:tc>
      </w:tr>
      <w:tr w:rsidR="004839E6" w:rsidTr="00CA769F">
        <w:tc>
          <w:tcPr>
            <w:tcW w:w="675" w:type="dxa"/>
            <w:gridSpan w:val="2"/>
          </w:tcPr>
          <w:p w:rsidR="004839E6" w:rsidRDefault="004839E6" w:rsidP="002B163C">
            <w:pPr>
              <w:rPr>
                <w:rFonts w:ascii="Arial" w:hAnsi="Arial"/>
              </w:rPr>
            </w:pPr>
          </w:p>
        </w:tc>
        <w:tc>
          <w:tcPr>
            <w:tcW w:w="567" w:type="dxa"/>
          </w:tcPr>
          <w:p w:rsidR="004839E6" w:rsidRDefault="004839E6" w:rsidP="002B163C">
            <w:pPr>
              <w:rPr>
                <w:rFonts w:ascii="Arial" w:hAnsi="Arial"/>
              </w:rPr>
            </w:pPr>
          </w:p>
        </w:tc>
        <w:tc>
          <w:tcPr>
            <w:tcW w:w="8721" w:type="dxa"/>
            <w:gridSpan w:val="2"/>
          </w:tcPr>
          <w:p w:rsidR="004839E6" w:rsidRDefault="004839E6" w:rsidP="000167AA">
            <w:pPr>
              <w:rPr>
                <w:rFonts w:ascii="Arial" w:hAnsi="Arial"/>
              </w:rPr>
            </w:pPr>
            <w:r>
              <w:rPr>
                <w:rFonts w:ascii="Arial" w:hAnsi="Arial"/>
                <w:u w:val="single"/>
              </w:rPr>
              <w:t>Potential Elements of the Performance</w:t>
            </w:r>
            <w:r>
              <w:rPr>
                <w:rFonts w:ascii="Arial" w:hAnsi="Arial"/>
              </w:rPr>
              <w:t>:</w:t>
            </w:r>
          </w:p>
          <w:p w:rsidR="004839E6" w:rsidRPr="0079425C" w:rsidRDefault="004839E6" w:rsidP="000167AA">
            <w:pPr>
              <w:numPr>
                <w:ilvl w:val="0"/>
                <w:numId w:val="23"/>
              </w:numPr>
              <w:rPr>
                <w:rFonts w:ascii="Arial" w:hAnsi="Arial"/>
              </w:rPr>
            </w:pPr>
            <w:r>
              <w:rPr>
                <w:rFonts w:ascii="Arial" w:hAnsi="Arial"/>
                <w:lang w:val="en-CA"/>
              </w:rPr>
              <w:t>D</w:t>
            </w:r>
            <w:r w:rsidRPr="0079425C">
              <w:rPr>
                <w:rFonts w:ascii="Arial" w:hAnsi="Arial"/>
                <w:lang w:val="en-CA"/>
              </w:rPr>
              <w:t>escribe the impacts of training and development on an organization’s long-term strategy</w:t>
            </w:r>
            <w:r>
              <w:rPr>
                <w:rFonts w:ascii="Arial" w:hAnsi="Arial"/>
                <w:lang w:val="en-CA"/>
              </w:rPr>
              <w:t>.</w:t>
            </w:r>
          </w:p>
          <w:p w:rsidR="004839E6" w:rsidRPr="0079425C" w:rsidRDefault="004839E6" w:rsidP="000167AA">
            <w:pPr>
              <w:numPr>
                <w:ilvl w:val="0"/>
                <w:numId w:val="23"/>
              </w:numPr>
              <w:rPr>
                <w:rFonts w:ascii="Arial" w:hAnsi="Arial"/>
              </w:rPr>
            </w:pPr>
            <w:r>
              <w:rPr>
                <w:rFonts w:ascii="Arial" w:hAnsi="Arial"/>
                <w:lang w:val="en-CA"/>
              </w:rPr>
              <w:t>E</w:t>
            </w:r>
            <w:r w:rsidRPr="0079425C">
              <w:rPr>
                <w:rFonts w:ascii="Arial" w:hAnsi="Arial"/>
                <w:lang w:val="en-CA"/>
              </w:rPr>
              <w:t>xplain different approaches to training needs analysis in designing training and development programs</w:t>
            </w:r>
            <w:r>
              <w:rPr>
                <w:rFonts w:ascii="Arial" w:hAnsi="Arial"/>
                <w:lang w:val="en-CA"/>
              </w:rPr>
              <w:t>.</w:t>
            </w:r>
          </w:p>
          <w:p w:rsidR="004839E6" w:rsidRPr="0079425C" w:rsidRDefault="004839E6" w:rsidP="000167AA">
            <w:pPr>
              <w:numPr>
                <w:ilvl w:val="0"/>
                <w:numId w:val="23"/>
              </w:numPr>
              <w:rPr>
                <w:rFonts w:ascii="Arial" w:hAnsi="Arial"/>
              </w:rPr>
            </w:pPr>
            <w:r>
              <w:rPr>
                <w:rFonts w:ascii="Arial" w:hAnsi="Arial"/>
                <w:lang w:val="en-CA"/>
              </w:rPr>
              <w:t>D</w:t>
            </w:r>
            <w:r w:rsidRPr="0079425C">
              <w:rPr>
                <w:rFonts w:ascii="Arial" w:hAnsi="Arial"/>
                <w:lang w:val="en-CA"/>
              </w:rPr>
              <w:t>escribe major learning principles associated with various training methods</w:t>
            </w:r>
            <w:r>
              <w:rPr>
                <w:rFonts w:ascii="Arial" w:hAnsi="Arial"/>
                <w:lang w:val="en-CA"/>
              </w:rPr>
              <w:t>.</w:t>
            </w:r>
          </w:p>
          <w:p w:rsidR="004839E6" w:rsidRPr="0079425C" w:rsidRDefault="004839E6" w:rsidP="000167AA">
            <w:pPr>
              <w:numPr>
                <w:ilvl w:val="0"/>
                <w:numId w:val="23"/>
              </w:numPr>
              <w:rPr>
                <w:rFonts w:ascii="Arial" w:hAnsi="Arial"/>
              </w:rPr>
            </w:pPr>
            <w:r>
              <w:rPr>
                <w:rFonts w:ascii="Arial" w:hAnsi="Arial"/>
                <w:lang w:val="en-CA"/>
              </w:rPr>
              <w:t>D</w:t>
            </w:r>
            <w:r w:rsidRPr="0079425C">
              <w:rPr>
                <w:rFonts w:ascii="Arial" w:hAnsi="Arial"/>
                <w:lang w:val="en-CA"/>
              </w:rPr>
              <w:t>evelop an evaluation procedure to assess the results of a training and development program</w:t>
            </w:r>
            <w:r>
              <w:rPr>
                <w:rFonts w:ascii="Arial" w:hAnsi="Arial"/>
                <w:lang w:val="en-CA"/>
              </w:rPr>
              <w:t>.</w:t>
            </w:r>
          </w:p>
          <w:p w:rsidR="004839E6" w:rsidRPr="00183936" w:rsidRDefault="004839E6" w:rsidP="004839E6">
            <w:pPr>
              <w:numPr>
                <w:ilvl w:val="0"/>
                <w:numId w:val="23"/>
              </w:numPr>
              <w:rPr>
                <w:rFonts w:ascii="Arial" w:hAnsi="Arial"/>
                <w:lang w:val="en-CA"/>
              </w:rPr>
            </w:pPr>
            <w:r w:rsidRPr="00183936">
              <w:rPr>
                <w:rFonts w:ascii="Arial" w:hAnsi="Arial"/>
                <w:lang w:val="en-CA"/>
              </w:rPr>
              <w:t>Describe the characteristics of a learning organization.</w:t>
            </w:r>
          </w:p>
          <w:p w:rsidR="004839E6" w:rsidRPr="00693143" w:rsidRDefault="004839E6" w:rsidP="004839E6">
            <w:pPr>
              <w:ind w:left="360"/>
              <w:rPr>
                <w:rFonts w:ascii="Arial" w:hAnsi="Arial"/>
              </w:rPr>
            </w:pPr>
          </w:p>
        </w:tc>
      </w:tr>
      <w:tr w:rsidR="004839E6" w:rsidTr="00CA769F">
        <w:tc>
          <w:tcPr>
            <w:tcW w:w="675" w:type="dxa"/>
            <w:gridSpan w:val="2"/>
          </w:tcPr>
          <w:p w:rsidR="004839E6" w:rsidRDefault="004839E6" w:rsidP="002B163C">
            <w:pPr>
              <w:rPr>
                <w:rFonts w:ascii="Arial" w:hAnsi="Arial"/>
              </w:rPr>
            </w:pPr>
          </w:p>
        </w:tc>
        <w:tc>
          <w:tcPr>
            <w:tcW w:w="567" w:type="dxa"/>
          </w:tcPr>
          <w:p w:rsidR="004839E6" w:rsidRDefault="004839E6" w:rsidP="002B163C">
            <w:pPr>
              <w:rPr>
                <w:rFonts w:ascii="Arial" w:hAnsi="Arial"/>
              </w:rPr>
            </w:pPr>
            <w:r>
              <w:rPr>
                <w:rFonts w:ascii="Arial" w:hAnsi="Arial"/>
              </w:rPr>
              <w:t>4.</w:t>
            </w:r>
          </w:p>
        </w:tc>
        <w:tc>
          <w:tcPr>
            <w:tcW w:w="8721" w:type="dxa"/>
            <w:gridSpan w:val="2"/>
          </w:tcPr>
          <w:p w:rsidR="004839E6" w:rsidRDefault="004839E6" w:rsidP="002B163C">
            <w:pPr>
              <w:rPr>
                <w:rFonts w:ascii="Arial" w:hAnsi="Arial"/>
              </w:rPr>
            </w:pPr>
            <w:r>
              <w:rPr>
                <w:rFonts w:ascii="Arial" w:hAnsi="Arial"/>
                <w:lang w:val="en-CA"/>
              </w:rPr>
              <w:t>M</w:t>
            </w:r>
            <w:r w:rsidRPr="005376B9">
              <w:rPr>
                <w:rFonts w:ascii="Arial" w:hAnsi="Arial"/>
                <w:lang w:val="en-CA"/>
              </w:rPr>
              <w:t>ake recommendations to align the performance management program with the organization's strategic goals and direction</w:t>
            </w:r>
            <w:r>
              <w:rPr>
                <w:rFonts w:ascii="Arial" w:hAnsi="Arial"/>
                <w:lang w:val="en-CA"/>
              </w:rPr>
              <w:t>.</w:t>
            </w:r>
          </w:p>
          <w:p w:rsidR="004839E6" w:rsidRPr="00B554E4" w:rsidRDefault="004839E6" w:rsidP="002B163C">
            <w:pPr>
              <w:rPr>
                <w:rFonts w:ascii="Arial" w:hAnsi="Arial"/>
              </w:rPr>
            </w:pPr>
          </w:p>
        </w:tc>
      </w:tr>
      <w:tr w:rsidR="004839E6" w:rsidTr="00CA769F">
        <w:tc>
          <w:tcPr>
            <w:tcW w:w="675" w:type="dxa"/>
            <w:gridSpan w:val="2"/>
          </w:tcPr>
          <w:p w:rsidR="004839E6" w:rsidRDefault="004839E6" w:rsidP="002B163C">
            <w:pPr>
              <w:rPr>
                <w:rFonts w:ascii="Arial" w:hAnsi="Arial"/>
              </w:rPr>
            </w:pPr>
          </w:p>
        </w:tc>
        <w:tc>
          <w:tcPr>
            <w:tcW w:w="567" w:type="dxa"/>
          </w:tcPr>
          <w:p w:rsidR="004839E6" w:rsidRDefault="004839E6" w:rsidP="002B163C">
            <w:pPr>
              <w:rPr>
                <w:rFonts w:ascii="Arial" w:hAnsi="Arial"/>
              </w:rPr>
            </w:pPr>
          </w:p>
        </w:tc>
        <w:tc>
          <w:tcPr>
            <w:tcW w:w="8721" w:type="dxa"/>
            <w:gridSpan w:val="2"/>
          </w:tcPr>
          <w:p w:rsidR="004839E6" w:rsidRDefault="004839E6" w:rsidP="002B163C">
            <w:pPr>
              <w:rPr>
                <w:rFonts w:ascii="Arial" w:hAnsi="Arial"/>
              </w:rPr>
            </w:pPr>
            <w:r>
              <w:rPr>
                <w:rFonts w:ascii="Arial" w:hAnsi="Arial"/>
                <w:u w:val="single"/>
              </w:rPr>
              <w:t>Potential Elements of the Performance</w:t>
            </w:r>
            <w:r>
              <w:rPr>
                <w:rFonts w:ascii="Arial" w:hAnsi="Arial"/>
              </w:rPr>
              <w:t>:</w:t>
            </w:r>
          </w:p>
          <w:p w:rsidR="004839E6" w:rsidRDefault="004839E6" w:rsidP="00F25A86">
            <w:pPr>
              <w:numPr>
                <w:ilvl w:val="0"/>
                <w:numId w:val="23"/>
              </w:numPr>
              <w:rPr>
                <w:rFonts w:ascii="Arial" w:hAnsi="Arial"/>
              </w:rPr>
            </w:pPr>
            <w:bookmarkStart w:id="4" w:name="Text22"/>
            <w:r>
              <w:rPr>
                <w:rFonts w:ascii="Arial" w:hAnsi="Arial"/>
                <w:lang w:val="en-CA"/>
              </w:rPr>
              <w:t>I</w:t>
            </w:r>
            <w:r w:rsidRPr="004F4427">
              <w:rPr>
                <w:rFonts w:ascii="Arial" w:hAnsi="Arial"/>
                <w:lang w:val="en-CA"/>
              </w:rPr>
              <w:t>dentify appropriate personnel to be involved in performance management processes</w:t>
            </w:r>
            <w:r>
              <w:rPr>
                <w:rFonts w:ascii="Arial" w:hAnsi="Arial"/>
                <w:lang w:val="en-CA"/>
              </w:rPr>
              <w:t>.</w:t>
            </w:r>
          </w:p>
          <w:bookmarkEnd w:id="4"/>
          <w:p w:rsidR="004839E6" w:rsidRPr="004F4427" w:rsidRDefault="004839E6" w:rsidP="004F4427">
            <w:pPr>
              <w:numPr>
                <w:ilvl w:val="0"/>
                <w:numId w:val="23"/>
              </w:numPr>
              <w:rPr>
                <w:rFonts w:ascii="Arial" w:hAnsi="Arial"/>
              </w:rPr>
            </w:pPr>
            <w:r>
              <w:rPr>
                <w:rFonts w:ascii="Arial" w:hAnsi="Arial"/>
                <w:lang w:val="en-CA"/>
              </w:rPr>
              <w:t>E</w:t>
            </w:r>
            <w:r w:rsidRPr="004F4427">
              <w:rPr>
                <w:rFonts w:ascii="Arial" w:hAnsi="Arial"/>
                <w:lang w:val="en-CA"/>
              </w:rPr>
              <w:t>xplain reliability and validity</w:t>
            </w:r>
            <w:r>
              <w:rPr>
                <w:rFonts w:ascii="Arial" w:hAnsi="Arial"/>
                <w:lang w:val="en-CA"/>
              </w:rPr>
              <w:t>.</w:t>
            </w:r>
          </w:p>
          <w:p w:rsidR="004839E6" w:rsidRPr="004F4427" w:rsidRDefault="004839E6" w:rsidP="004F4427">
            <w:pPr>
              <w:numPr>
                <w:ilvl w:val="0"/>
                <w:numId w:val="23"/>
              </w:numPr>
              <w:rPr>
                <w:rFonts w:ascii="Arial" w:hAnsi="Arial"/>
              </w:rPr>
            </w:pPr>
            <w:r>
              <w:rPr>
                <w:rFonts w:ascii="Arial" w:hAnsi="Arial"/>
                <w:lang w:val="en-CA"/>
              </w:rPr>
              <w:t>E</w:t>
            </w:r>
            <w:r w:rsidRPr="004F4427">
              <w:rPr>
                <w:rFonts w:ascii="Arial" w:hAnsi="Arial"/>
                <w:lang w:val="en-CA"/>
              </w:rPr>
              <w:t>xamine performance interview formats</w:t>
            </w:r>
            <w:r>
              <w:rPr>
                <w:rFonts w:ascii="Arial" w:hAnsi="Arial"/>
                <w:lang w:val="en-CA"/>
              </w:rPr>
              <w:t>.</w:t>
            </w:r>
          </w:p>
          <w:p w:rsidR="004839E6" w:rsidRPr="004F4427" w:rsidRDefault="004839E6" w:rsidP="004F4427">
            <w:pPr>
              <w:numPr>
                <w:ilvl w:val="0"/>
                <w:numId w:val="23"/>
              </w:numPr>
              <w:rPr>
                <w:rFonts w:ascii="Arial" w:hAnsi="Arial"/>
              </w:rPr>
            </w:pPr>
            <w:r>
              <w:rPr>
                <w:rFonts w:ascii="Arial" w:hAnsi="Arial"/>
                <w:lang w:val="en-CA"/>
              </w:rPr>
              <w:t>C</w:t>
            </w:r>
            <w:r w:rsidRPr="004F4427">
              <w:rPr>
                <w:rFonts w:ascii="Arial" w:hAnsi="Arial"/>
                <w:lang w:val="en-CA"/>
              </w:rPr>
              <w:t>reate and implement a plan to evaluate a performance management program</w:t>
            </w:r>
            <w:r>
              <w:rPr>
                <w:rFonts w:ascii="Arial" w:hAnsi="Arial"/>
                <w:lang w:val="en-CA"/>
              </w:rPr>
              <w:t>.</w:t>
            </w:r>
          </w:p>
          <w:p w:rsidR="004839E6" w:rsidRPr="004F4427" w:rsidRDefault="004839E6" w:rsidP="004F4427">
            <w:pPr>
              <w:numPr>
                <w:ilvl w:val="0"/>
                <w:numId w:val="23"/>
              </w:numPr>
              <w:rPr>
                <w:rFonts w:ascii="Arial" w:hAnsi="Arial"/>
              </w:rPr>
            </w:pPr>
            <w:r>
              <w:rPr>
                <w:rFonts w:ascii="Arial" w:hAnsi="Arial"/>
                <w:lang w:val="en-CA"/>
              </w:rPr>
              <w:t>D</w:t>
            </w:r>
            <w:r w:rsidRPr="004F4427">
              <w:rPr>
                <w:rFonts w:ascii="Arial" w:hAnsi="Arial"/>
                <w:lang w:val="en-CA"/>
              </w:rPr>
              <w:t>iscuss performance management processes and corresponding documentation</w:t>
            </w:r>
            <w:r>
              <w:rPr>
                <w:rFonts w:ascii="Arial" w:hAnsi="Arial"/>
                <w:lang w:val="en-CA"/>
              </w:rPr>
              <w:t>.</w:t>
            </w:r>
          </w:p>
          <w:p w:rsidR="004839E6" w:rsidRPr="004F4427" w:rsidRDefault="004839E6" w:rsidP="004F4427">
            <w:pPr>
              <w:numPr>
                <w:ilvl w:val="0"/>
                <w:numId w:val="23"/>
              </w:numPr>
              <w:rPr>
                <w:rFonts w:ascii="Arial" w:hAnsi="Arial"/>
              </w:rPr>
            </w:pPr>
            <w:r>
              <w:rPr>
                <w:rFonts w:ascii="Arial" w:hAnsi="Arial"/>
                <w:lang w:val="en-CA"/>
              </w:rPr>
              <w:t>I</w:t>
            </w:r>
            <w:r w:rsidRPr="004F4427">
              <w:rPr>
                <w:rFonts w:ascii="Arial" w:hAnsi="Arial"/>
                <w:lang w:val="en-CA"/>
              </w:rPr>
              <w:t>dentify strategies to improve individual employee communication including appropriate follow-up and related means of communication</w:t>
            </w:r>
            <w:r>
              <w:rPr>
                <w:rFonts w:ascii="Arial" w:hAnsi="Arial"/>
                <w:lang w:val="en-CA"/>
              </w:rPr>
              <w:t>.</w:t>
            </w:r>
          </w:p>
          <w:p w:rsidR="004839E6" w:rsidRPr="004F4427" w:rsidRDefault="004839E6" w:rsidP="004F4427">
            <w:pPr>
              <w:numPr>
                <w:ilvl w:val="0"/>
                <w:numId w:val="23"/>
              </w:numPr>
              <w:rPr>
                <w:rFonts w:ascii="Arial" w:hAnsi="Arial"/>
              </w:rPr>
            </w:pPr>
            <w:r>
              <w:rPr>
                <w:rFonts w:ascii="Arial" w:hAnsi="Arial"/>
                <w:lang w:val="en-CA"/>
              </w:rPr>
              <w:t>E</w:t>
            </w:r>
            <w:r w:rsidRPr="004F4427">
              <w:rPr>
                <w:rFonts w:ascii="Arial" w:hAnsi="Arial"/>
                <w:lang w:val="en-CA"/>
              </w:rPr>
              <w:t>xamine strategies used to communicate performance management processes to all organizational levels</w:t>
            </w:r>
            <w:r>
              <w:rPr>
                <w:rFonts w:ascii="Arial" w:hAnsi="Arial"/>
                <w:lang w:val="en-CA"/>
              </w:rPr>
              <w:t>.</w:t>
            </w:r>
          </w:p>
          <w:p w:rsidR="004839E6" w:rsidRDefault="004839E6" w:rsidP="004F4427">
            <w:pPr>
              <w:numPr>
                <w:ilvl w:val="0"/>
                <w:numId w:val="23"/>
              </w:numPr>
              <w:rPr>
                <w:rFonts w:ascii="Arial" w:hAnsi="Arial"/>
              </w:rPr>
            </w:pPr>
            <w:r>
              <w:rPr>
                <w:rFonts w:ascii="Arial" w:hAnsi="Arial"/>
                <w:lang w:val="en-CA"/>
              </w:rPr>
              <w:t>I</w:t>
            </w:r>
            <w:r w:rsidRPr="004F4427">
              <w:rPr>
                <w:rFonts w:ascii="Arial" w:hAnsi="Arial"/>
                <w:lang w:val="en-CA"/>
              </w:rPr>
              <w:t>dentify quantifiable and other job-related indicators that are relevant, reliable, and valid and accurately reflect the employee's range of responsibilities</w:t>
            </w:r>
            <w:r>
              <w:rPr>
                <w:rFonts w:ascii="Arial" w:hAnsi="Arial"/>
                <w:lang w:val="en-CA"/>
              </w:rPr>
              <w:t>.</w:t>
            </w:r>
          </w:p>
        </w:tc>
      </w:tr>
      <w:tr w:rsidR="004839E6" w:rsidTr="00CA769F">
        <w:tc>
          <w:tcPr>
            <w:tcW w:w="675" w:type="dxa"/>
            <w:gridSpan w:val="2"/>
          </w:tcPr>
          <w:p w:rsidR="004839E6" w:rsidRDefault="004839E6" w:rsidP="002B163C">
            <w:pPr>
              <w:rPr>
                <w:rFonts w:ascii="Arial" w:hAnsi="Arial"/>
              </w:rPr>
            </w:pPr>
          </w:p>
        </w:tc>
        <w:tc>
          <w:tcPr>
            <w:tcW w:w="567" w:type="dxa"/>
          </w:tcPr>
          <w:p w:rsidR="004839E6" w:rsidRDefault="004839E6" w:rsidP="002B163C">
            <w:pPr>
              <w:rPr>
                <w:rFonts w:ascii="Arial" w:hAnsi="Arial"/>
              </w:rPr>
            </w:pPr>
          </w:p>
          <w:p w:rsidR="004839E6" w:rsidRDefault="004839E6" w:rsidP="002B163C">
            <w:pPr>
              <w:rPr>
                <w:rFonts w:ascii="Arial" w:hAnsi="Arial"/>
              </w:rPr>
            </w:pPr>
            <w:r>
              <w:rPr>
                <w:rFonts w:ascii="Arial" w:hAnsi="Arial"/>
              </w:rPr>
              <w:t>5.</w:t>
            </w:r>
          </w:p>
        </w:tc>
        <w:tc>
          <w:tcPr>
            <w:tcW w:w="8721" w:type="dxa"/>
            <w:gridSpan w:val="2"/>
          </w:tcPr>
          <w:p w:rsidR="004839E6" w:rsidRDefault="004839E6" w:rsidP="000167AA">
            <w:pPr>
              <w:rPr>
                <w:rFonts w:ascii="Arial" w:hAnsi="Arial"/>
                <w:b/>
                <w:lang w:val="en-CA"/>
              </w:rPr>
            </w:pPr>
          </w:p>
          <w:p w:rsidR="004839E6" w:rsidRPr="0079425C" w:rsidRDefault="004839E6" w:rsidP="000167AA">
            <w:pPr>
              <w:rPr>
                <w:rFonts w:ascii="Arial" w:hAnsi="Arial"/>
              </w:rPr>
            </w:pPr>
            <w:r w:rsidRPr="0079425C">
              <w:rPr>
                <w:rFonts w:ascii="Arial" w:hAnsi="Arial"/>
                <w:lang w:val="en-CA"/>
              </w:rPr>
              <w:t>Examine compensation issues and their impacts</w:t>
            </w:r>
            <w:r>
              <w:rPr>
                <w:rFonts w:ascii="Arial" w:hAnsi="Arial"/>
                <w:lang w:val="en-CA"/>
              </w:rPr>
              <w:t>.</w:t>
            </w:r>
          </w:p>
          <w:p w:rsidR="004839E6" w:rsidRPr="0045649C" w:rsidRDefault="004839E6" w:rsidP="000167AA">
            <w:pPr>
              <w:rPr>
                <w:rFonts w:ascii="Arial" w:hAnsi="Arial"/>
              </w:rPr>
            </w:pPr>
          </w:p>
        </w:tc>
      </w:tr>
      <w:tr w:rsidR="004839E6" w:rsidTr="00CA769F">
        <w:tc>
          <w:tcPr>
            <w:tcW w:w="675" w:type="dxa"/>
            <w:gridSpan w:val="2"/>
          </w:tcPr>
          <w:p w:rsidR="004839E6" w:rsidRDefault="004839E6" w:rsidP="002B163C">
            <w:pPr>
              <w:rPr>
                <w:rFonts w:ascii="Arial" w:hAnsi="Arial"/>
              </w:rPr>
            </w:pPr>
          </w:p>
        </w:tc>
        <w:tc>
          <w:tcPr>
            <w:tcW w:w="567" w:type="dxa"/>
          </w:tcPr>
          <w:p w:rsidR="004839E6" w:rsidRDefault="004839E6" w:rsidP="002B163C">
            <w:pPr>
              <w:rPr>
                <w:rFonts w:ascii="Arial" w:hAnsi="Arial"/>
              </w:rPr>
            </w:pPr>
          </w:p>
        </w:tc>
        <w:tc>
          <w:tcPr>
            <w:tcW w:w="8721" w:type="dxa"/>
            <w:gridSpan w:val="2"/>
          </w:tcPr>
          <w:p w:rsidR="004839E6" w:rsidRDefault="004839E6" w:rsidP="000167AA">
            <w:pPr>
              <w:rPr>
                <w:rFonts w:ascii="Arial" w:hAnsi="Arial"/>
              </w:rPr>
            </w:pPr>
            <w:r>
              <w:rPr>
                <w:rFonts w:ascii="Arial" w:hAnsi="Arial"/>
                <w:u w:val="single"/>
              </w:rPr>
              <w:t>Potential Elements of the Performance</w:t>
            </w:r>
            <w:r>
              <w:rPr>
                <w:rFonts w:ascii="Arial" w:hAnsi="Arial"/>
              </w:rPr>
              <w:t>:</w:t>
            </w:r>
          </w:p>
          <w:p w:rsidR="004839E6" w:rsidRPr="0079425C" w:rsidRDefault="004839E6" w:rsidP="000167AA">
            <w:pPr>
              <w:numPr>
                <w:ilvl w:val="0"/>
                <w:numId w:val="23"/>
              </w:numPr>
              <w:rPr>
                <w:rFonts w:ascii="Arial" w:hAnsi="Arial"/>
              </w:rPr>
            </w:pPr>
            <w:r>
              <w:rPr>
                <w:rFonts w:ascii="Arial" w:hAnsi="Arial"/>
                <w:lang w:val="en-CA"/>
              </w:rPr>
              <w:t>E</w:t>
            </w:r>
            <w:r w:rsidRPr="0079425C">
              <w:rPr>
                <w:rFonts w:ascii="Arial" w:hAnsi="Arial"/>
                <w:lang w:val="en-CA"/>
              </w:rPr>
              <w:t>xplain the objectives of effective compensation management and the consequences</w:t>
            </w:r>
            <w:r>
              <w:rPr>
                <w:rFonts w:ascii="Arial" w:hAnsi="Arial"/>
                <w:lang w:val="en-CA"/>
              </w:rPr>
              <w:t>.</w:t>
            </w:r>
          </w:p>
          <w:p w:rsidR="004839E6" w:rsidRPr="0079425C" w:rsidRDefault="004839E6" w:rsidP="000167AA">
            <w:pPr>
              <w:numPr>
                <w:ilvl w:val="0"/>
                <w:numId w:val="23"/>
              </w:numPr>
              <w:rPr>
                <w:rFonts w:ascii="Arial" w:hAnsi="Arial"/>
              </w:rPr>
            </w:pPr>
            <w:r>
              <w:rPr>
                <w:rFonts w:ascii="Arial" w:hAnsi="Arial"/>
                <w:lang w:val="en-CA"/>
              </w:rPr>
              <w:t>E</w:t>
            </w:r>
            <w:r w:rsidRPr="0079425C">
              <w:rPr>
                <w:rFonts w:ascii="Arial" w:hAnsi="Arial"/>
                <w:lang w:val="en-CA"/>
              </w:rPr>
              <w:t>xamine compensation and related legislation</w:t>
            </w:r>
            <w:r>
              <w:rPr>
                <w:rFonts w:ascii="Arial" w:hAnsi="Arial"/>
                <w:lang w:val="en-CA"/>
              </w:rPr>
              <w:t>.</w:t>
            </w:r>
          </w:p>
          <w:p w:rsidR="004839E6" w:rsidRPr="0079425C" w:rsidRDefault="004839E6" w:rsidP="000167AA">
            <w:pPr>
              <w:numPr>
                <w:ilvl w:val="0"/>
                <w:numId w:val="23"/>
              </w:numPr>
              <w:rPr>
                <w:rFonts w:ascii="Arial" w:hAnsi="Arial"/>
              </w:rPr>
            </w:pPr>
            <w:r>
              <w:rPr>
                <w:rFonts w:ascii="Arial" w:hAnsi="Arial"/>
                <w:lang w:val="en-CA"/>
              </w:rPr>
              <w:t>E</w:t>
            </w:r>
            <w:r w:rsidRPr="0079425C">
              <w:rPr>
                <w:rFonts w:ascii="Arial" w:hAnsi="Arial"/>
                <w:lang w:val="en-CA"/>
              </w:rPr>
              <w:t>xamine incentive systems and variable pay</w:t>
            </w:r>
            <w:r>
              <w:rPr>
                <w:rFonts w:ascii="Arial" w:hAnsi="Arial"/>
                <w:lang w:val="en-CA"/>
              </w:rPr>
              <w:t>.</w:t>
            </w:r>
          </w:p>
          <w:p w:rsidR="004839E6" w:rsidRPr="0079425C" w:rsidRDefault="004839E6" w:rsidP="000167AA">
            <w:pPr>
              <w:numPr>
                <w:ilvl w:val="0"/>
                <w:numId w:val="23"/>
              </w:numPr>
              <w:rPr>
                <w:rFonts w:ascii="Arial" w:hAnsi="Arial"/>
              </w:rPr>
            </w:pPr>
            <w:r>
              <w:rPr>
                <w:rFonts w:ascii="Arial" w:hAnsi="Arial"/>
                <w:lang w:val="en-CA"/>
              </w:rPr>
              <w:t>D</w:t>
            </w:r>
            <w:r w:rsidRPr="0079425C">
              <w:rPr>
                <w:rFonts w:ascii="Arial" w:hAnsi="Arial"/>
                <w:lang w:val="en-CA"/>
              </w:rPr>
              <w:t>iscuss benefits and services</w:t>
            </w:r>
            <w:r>
              <w:rPr>
                <w:rFonts w:ascii="Arial" w:hAnsi="Arial"/>
                <w:lang w:val="en-CA"/>
              </w:rPr>
              <w:t>.</w:t>
            </w:r>
          </w:p>
          <w:p w:rsidR="004839E6" w:rsidRPr="00166D6E" w:rsidRDefault="004839E6" w:rsidP="000167AA">
            <w:pPr>
              <w:numPr>
                <w:ilvl w:val="0"/>
                <w:numId w:val="23"/>
              </w:numPr>
              <w:rPr>
                <w:rFonts w:ascii="Arial" w:hAnsi="Arial"/>
              </w:rPr>
            </w:pPr>
            <w:r>
              <w:rPr>
                <w:rFonts w:ascii="Arial" w:hAnsi="Arial"/>
                <w:lang w:val="en-CA"/>
              </w:rPr>
              <w:t>E</w:t>
            </w:r>
            <w:r w:rsidRPr="0079425C">
              <w:rPr>
                <w:rFonts w:ascii="Arial" w:hAnsi="Arial"/>
                <w:lang w:val="en-CA"/>
              </w:rPr>
              <w:t>xamine future trends in compensation management</w:t>
            </w:r>
            <w:r>
              <w:rPr>
                <w:rFonts w:ascii="Arial" w:hAnsi="Arial"/>
                <w:lang w:val="en-CA"/>
              </w:rPr>
              <w:t>.</w:t>
            </w:r>
          </w:p>
        </w:tc>
      </w:tr>
      <w:tr w:rsidR="004839E6" w:rsidTr="00CA769F">
        <w:tc>
          <w:tcPr>
            <w:tcW w:w="675" w:type="dxa"/>
            <w:gridSpan w:val="2"/>
          </w:tcPr>
          <w:p w:rsidR="004839E6" w:rsidRDefault="004839E6" w:rsidP="002B163C">
            <w:pPr>
              <w:rPr>
                <w:rFonts w:ascii="Arial" w:hAnsi="Arial"/>
              </w:rPr>
            </w:pPr>
          </w:p>
        </w:tc>
        <w:tc>
          <w:tcPr>
            <w:tcW w:w="567" w:type="dxa"/>
          </w:tcPr>
          <w:p w:rsidR="004839E6" w:rsidRDefault="004839E6" w:rsidP="002B163C">
            <w:pPr>
              <w:rPr>
                <w:rFonts w:ascii="Arial" w:hAnsi="Arial"/>
              </w:rPr>
            </w:pPr>
          </w:p>
        </w:tc>
        <w:tc>
          <w:tcPr>
            <w:tcW w:w="8721" w:type="dxa"/>
            <w:gridSpan w:val="2"/>
          </w:tcPr>
          <w:p w:rsidR="004839E6" w:rsidRPr="001D4C79" w:rsidRDefault="004839E6" w:rsidP="002B163C">
            <w:pPr>
              <w:rPr>
                <w:rFonts w:ascii="Arial" w:hAnsi="Arial"/>
              </w:rPr>
            </w:pPr>
          </w:p>
        </w:tc>
      </w:tr>
      <w:tr w:rsidR="004839E6" w:rsidTr="00CA769F">
        <w:tc>
          <w:tcPr>
            <w:tcW w:w="675" w:type="dxa"/>
            <w:gridSpan w:val="2"/>
          </w:tcPr>
          <w:p w:rsidR="004839E6" w:rsidRDefault="004839E6" w:rsidP="002B163C">
            <w:pPr>
              <w:rPr>
                <w:rFonts w:ascii="Arial" w:hAnsi="Arial"/>
              </w:rPr>
            </w:pPr>
          </w:p>
        </w:tc>
        <w:tc>
          <w:tcPr>
            <w:tcW w:w="567" w:type="dxa"/>
          </w:tcPr>
          <w:p w:rsidR="004839E6" w:rsidRDefault="004839E6" w:rsidP="00F35771">
            <w:pPr>
              <w:rPr>
                <w:rFonts w:ascii="Arial" w:hAnsi="Arial"/>
              </w:rPr>
            </w:pPr>
          </w:p>
          <w:p w:rsidR="004839E6" w:rsidRDefault="004839E6" w:rsidP="00F35771">
            <w:pPr>
              <w:rPr>
                <w:rFonts w:ascii="Arial" w:hAnsi="Arial"/>
              </w:rPr>
            </w:pPr>
          </w:p>
          <w:p w:rsidR="004839E6" w:rsidRDefault="004839E6" w:rsidP="00F35771">
            <w:pPr>
              <w:rPr>
                <w:rFonts w:ascii="Arial" w:hAnsi="Arial"/>
              </w:rPr>
            </w:pPr>
            <w:r>
              <w:rPr>
                <w:rFonts w:ascii="Arial" w:hAnsi="Arial"/>
              </w:rPr>
              <w:t>6.</w:t>
            </w:r>
          </w:p>
          <w:p w:rsidR="004839E6" w:rsidRDefault="004839E6" w:rsidP="00F35771">
            <w:pPr>
              <w:rPr>
                <w:rFonts w:ascii="Arial" w:hAnsi="Arial"/>
              </w:rPr>
            </w:pPr>
          </w:p>
        </w:tc>
        <w:tc>
          <w:tcPr>
            <w:tcW w:w="8721" w:type="dxa"/>
            <w:gridSpan w:val="2"/>
          </w:tcPr>
          <w:p w:rsidR="004839E6" w:rsidRDefault="004839E6" w:rsidP="00F35771">
            <w:pPr>
              <w:rPr>
                <w:rFonts w:ascii="Arial" w:hAnsi="Arial"/>
              </w:rPr>
            </w:pPr>
          </w:p>
          <w:p w:rsidR="004839E6" w:rsidRDefault="004839E6" w:rsidP="00F35771">
            <w:pPr>
              <w:rPr>
                <w:rFonts w:ascii="Arial" w:hAnsi="Arial"/>
              </w:rPr>
            </w:pPr>
          </w:p>
          <w:p w:rsidR="004839E6" w:rsidRPr="004839E6" w:rsidRDefault="004839E6" w:rsidP="004839E6">
            <w:pPr>
              <w:rPr>
                <w:rFonts w:ascii="Arial" w:hAnsi="Arial"/>
              </w:rPr>
            </w:pPr>
            <w:r w:rsidRPr="004839E6">
              <w:rPr>
                <w:rFonts w:ascii="Arial" w:hAnsi="Arial"/>
                <w:lang w:val="en-CA"/>
              </w:rPr>
              <w:t>Describe health and safety issues in the workplace.</w:t>
            </w:r>
          </w:p>
          <w:p w:rsidR="004839E6" w:rsidRDefault="004839E6" w:rsidP="00F35771">
            <w:pPr>
              <w:rPr>
                <w:rFonts w:ascii="Arial" w:hAnsi="Arial"/>
              </w:rPr>
            </w:pPr>
          </w:p>
          <w:p w:rsidR="004839E6" w:rsidRPr="004839E6" w:rsidRDefault="004839E6" w:rsidP="004839E6">
            <w:pPr>
              <w:rPr>
                <w:rFonts w:ascii="Arial" w:hAnsi="Arial"/>
              </w:rPr>
            </w:pPr>
            <w:r w:rsidRPr="004839E6">
              <w:rPr>
                <w:rFonts w:ascii="Arial" w:hAnsi="Arial"/>
                <w:u w:val="single"/>
              </w:rPr>
              <w:t>Potential Elements of the Performance</w:t>
            </w:r>
            <w:r w:rsidRPr="004839E6">
              <w:rPr>
                <w:rFonts w:ascii="Arial" w:hAnsi="Arial"/>
              </w:rPr>
              <w:t>:</w:t>
            </w:r>
          </w:p>
          <w:p w:rsidR="004839E6" w:rsidRPr="004839E6" w:rsidRDefault="004839E6" w:rsidP="004839E6">
            <w:pPr>
              <w:numPr>
                <w:ilvl w:val="0"/>
                <w:numId w:val="23"/>
              </w:numPr>
              <w:rPr>
                <w:rFonts w:ascii="Arial" w:hAnsi="Arial"/>
              </w:rPr>
            </w:pPr>
            <w:r w:rsidRPr="004839E6">
              <w:rPr>
                <w:rFonts w:ascii="Arial" w:hAnsi="Arial"/>
                <w:lang w:val="en-CA"/>
              </w:rPr>
              <w:t>Describe Canadian laws relating to occupational health and safety.</w:t>
            </w:r>
          </w:p>
          <w:p w:rsidR="004839E6" w:rsidRPr="004839E6" w:rsidRDefault="004839E6" w:rsidP="004839E6">
            <w:pPr>
              <w:numPr>
                <w:ilvl w:val="0"/>
                <w:numId w:val="23"/>
              </w:numPr>
              <w:rPr>
                <w:rFonts w:ascii="Arial" w:hAnsi="Arial"/>
              </w:rPr>
            </w:pPr>
            <w:r w:rsidRPr="004839E6">
              <w:rPr>
                <w:rFonts w:ascii="Arial" w:hAnsi="Arial"/>
                <w:lang w:val="en-CA"/>
              </w:rPr>
              <w:t>Discuss traditional thinking with respect to occupational health and safety issues.</w:t>
            </w:r>
          </w:p>
          <w:p w:rsidR="004839E6" w:rsidRPr="004839E6" w:rsidRDefault="004839E6" w:rsidP="004839E6">
            <w:pPr>
              <w:numPr>
                <w:ilvl w:val="0"/>
                <w:numId w:val="23"/>
              </w:numPr>
              <w:rPr>
                <w:rFonts w:ascii="Arial" w:hAnsi="Arial"/>
              </w:rPr>
            </w:pPr>
            <w:r w:rsidRPr="004839E6">
              <w:rPr>
                <w:rFonts w:ascii="Arial" w:hAnsi="Arial"/>
                <w:lang w:val="en-CA"/>
              </w:rPr>
              <w:t>Identify responsibilities of the employer and the employee regarding health and safety issues.</w:t>
            </w:r>
          </w:p>
          <w:p w:rsidR="004839E6" w:rsidRPr="004839E6" w:rsidRDefault="004839E6" w:rsidP="004839E6">
            <w:pPr>
              <w:numPr>
                <w:ilvl w:val="0"/>
                <w:numId w:val="23"/>
              </w:numPr>
              <w:rPr>
                <w:rFonts w:ascii="Arial" w:hAnsi="Arial"/>
              </w:rPr>
            </w:pPr>
            <w:r w:rsidRPr="004839E6">
              <w:rPr>
                <w:rFonts w:ascii="Arial" w:hAnsi="Arial"/>
                <w:lang w:val="en-CA"/>
              </w:rPr>
              <w:t>Discuss the impact of employee stress on the workplace.</w:t>
            </w:r>
          </w:p>
          <w:p w:rsidR="004839E6" w:rsidRPr="0045649C" w:rsidRDefault="004839E6" w:rsidP="004839E6">
            <w:pPr>
              <w:numPr>
                <w:ilvl w:val="0"/>
                <w:numId w:val="23"/>
              </w:numPr>
              <w:rPr>
                <w:rFonts w:ascii="Arial" w:hAnsi="Arial"/>
              </w:rPr>
            </w:pPr>
            <w:r w:rsidRPr="004839E6">
              <w:rPr>
                <w:rFonts w:ascii="Arial" w:hAnsi="Arial"/>
                <w:lang w:val="en-CA"/>
              </w:rPr>
              <w:t>Identify the relationship between health and safety issues and human resource management.</w:t>
            </w:r>
          </w:p>
        </w:tc>
      </w:tr>
      <w:tr w:rsidR="004839E6" w:rsidTr="00CA769F">
        <w:tc>
          <w:tcPr>
            <w:tcW w:w="675" w:type="dxa"/>
            <w:gridSpan w:val="2"/>
          </w:tcPr>
          <w:p w:rsidR="004839E6" w:rsidRDefault="004839E6" w:rsidP="002B163C">
            <w:pPr>
              <w:rPr>
                <w:rFonts w:ascii="Arial" w:hAnsi="Arial"/>
              </w:rPr>
            </w:pPr>
          </w:p>
        </w:tc>
        <w:tc>
          <w:tcPr>
            <w:tcW w:w="567" w:type="dxa"/>
          </w:tcPr>
          <w:p w:rsidR="004839E6" w:rsidRDefault="004839E6" w:rsidP="00F35771">
            <w:pPr>
              <w:rPr>
                <w:rFonts w:ascii="Arial" w:hAnsi="Arial"/>
              </w:rPr>
            </w:pPr>
          </w:p>
        </w:tc>
        <w:tc>
          <w:tcPr>
            <w:tcW w:w="8721" w:type="dxa"/>
            <w:gridSpan w:val="2"/>
          </w:tcPr>
          <w:p w:rsidR="004839E6" w:rsidRPr="00166D6E" w:rsidRDefault="004839E6" w:rsidP="004839E6">
            <w:pPr>
              <w:ind w:left="360"/>
              <w:rPr>
                <w:rFonts w:ascii="Arial" w:hAnsi="Arial"/>
              </w:rPr>
            </w:pPr>
          </w:p>
        </w:tc>
      </w:tr>
      <w:tr w:rsidR="004839E6" w:rsidRPr="0045649C" w:rsidTr="00CA769F">
        <w:trPr>
          <w:gridAfter w:val="1"/>
          <w:wAfter w:w="675" w:type="dxa"/>
        </w:trPr>
        <w:tc>
          <w:tcPr>
            <w:tcW w:w="567" w:type="dxa"/>
          </w:tcPr>
          <w:p w:rsidR="004839E6" w:rsidRDefault="004839E6" w:rsidP="00F35771">
            <w:pPr>
              <w:rPr>
                <w:rFonts w:ascii="Arial" w:hAnsi="Arial"/>
              </w:rPr>
            </w:pPr>
          </w:p>
          <w:p w:rsidR="004839E6" w:rsidRDefault="004839E6" w:rsidP="00F35771">
            <w:pPr>
              <w:rPr>
                <w:rFonts w:ascii="Arial" w:hAnsi="Arial"/>
              </w:rPr>
            </w:pPr>
          </w:p>
          <w:p w:rsidR="004839E6" w:rsidRDefault="004839E6" w:rsidP="00631B12">
            <w:pPr>
              <w:ind w:right="-549"/>
              <w:rPr>
                <w:rFonts w:ascii="Arial" w:hAnsi="Arial"/>
              </w:rPr>
            </w:pPr>
          </w:p>
        </w:tc>
        <w:tc>
          <w:tcPr>
            <w:tcW w:w="8721" w:type="dxa"/>
            <w:gridSpan w:val="3"/>
          </w:tcPr>
          <w:tbl>
            <w:tblPr>
              <w:tblW w:w="9468" w:type="dxa"/>
              <w:tblLayout w:type="fixed"/>
              <w:tblLook w:val="0000" w:firstRow="0" w:lastRow="0" w:firstColumn="0" w:lastColumn="0" w:noHBand="0" w:noVBand="0"/>
            </w:tblPr>
            <w:tblGrid>
              <w:gridCol w:w="611"/>
              <w:gridCol w:w="8857"/>
            </w:tblGrid>
            <w:tr w:rsidR="004839E6" w:rsidRPr="0045649C" w:rsidTr="00631B12">
              <w:tc>
                <w:tcPr>
                  <w:tcW w:w="611" w:type="dxa"/>
                </w:tcPr>
                <w:p w:rsidR="004839E6" w:rsidRDefault="004839E6" w:rsidP="00F35771">
                  <w:pPr>
                    <w:rPr>
                      <w:rFonts w:ascii="Arial" w:hAnsi="Arial"/>
                    </w:rPr>
                  </w:pPr>
                  <w:r>
                    <w:rPr>
                      <w:rFonts w:ascii="Arial" w:hAnsi="Arial"/>
                    </w:rPr>
                    <w:t>7.</w:t>
                  </w:r>
                </w:p>
                <w:p w:rsidR="004839E6" w:rsidRDefault="004839E6" w:rsidP="00F35771">
                  <w:pPr>
                    <w:rPr>
                      <w:rFonts w:ascii="Arial" w:hAnsi="Arial"/>
                    </w:rPr>
                  </w:pPr>
                </w:p>
              </w:tc>
              <w:tc>
                <w:tcPr>
                  <w:tcW w:w="8857" w:type="dxa"/>
                </w:tcPr>
                <w:tbl>
                  <w:tblPr>
                    <w:tblW w:w="0" w:type="auto"/>
                    <w:tblLayout w:type="fixed"/>
                    <w:tblLook w:val="0000" w:firstRow="0" w:lastRow="0" w:firstColumn="0" w:lastColumn="0" w:noHBand="0" w:noVBand="0"/>
                  </w:tblPr>
                  <w:tblGrid>
                    <w:gridCol w:w="8226"/>
                  </w:tblGrid>
                  <w:tr w:rsidR="004839E6" w:rsidTr="000167AA">
                    <w:tc>
                      <w:tcPr>
                        <w:tcW w:w="8226" w:type="dxa"/>
                      </w:tcPr>
                      <w:p w:rsidR="004839E6" w:rsidRPr="005376B9" w:rsidRDefault="004839E6" w:rsidP="000167AA">
                        <w:pPr>
                          <w:rPr>
                            <w:rFonts w:ascii="Arial" w:hAnsi="Arial"/>
                          </w:rPr>
                        </w:pPr>
                        <w:r>
                          <w:rPr>
                            <w:rFonts w:ascii="Arial" w:hAnsi="Arial"/>
                            <w:lang w:val="en-CA"/>
                          </w:rPr>
                          <w:t>D</w:t>
                        </w:r>
                        <w:r w:rsidRPr="005376B9">
                          <w:rPr>
                            <w:rFonts w:ascii="Arial" w:hAnsi="Arial"/>
                            <w:lang w:val="en-CA"/>
                          </w:rPr>
                          <w:t>escribe how unions affect an organization and the human resource function and discuss strategies to build union-management cooperation</w:t>
                        </w:r>
                        <w:r>
                          <w:rPr>
                            <w:rFonts w:ascii="Arial" w:hAnsi="Arial"/>
                            <w:lang w:val="en-CA"/>
                          </w:rPr>
                          <w:t>.</w:t>
                        </w:r>
                      </w:p>
                      <w:p w:rsidR="004839E6" w:rsidRDefault="004839E6" w:rsidP="000167AA">
                        <w:pPr>
                          <w:rPr>
                            <w:rFonts w:ascii="Arial" w:hAnsi="Arial"/>
                          </w:rPr>
                        </w:pPr>
                      </w:p>
                    </w:tc>
                  </w:tr>
                  <w:tr w:rsidR="004839E6" w:rsidTr="000167AA">
                    <w:tc>
                      <w:tcPr>
                        <w:tcW w:w="8226" w:type="dxa"/>
                      </w:tcPr>
                      <w:p w:rsidR="004839E6" w:rsidRDefault="004839E6" w:rsidP="000167AA">
                        <w:pPr>
                          <w:rPr>
                            <w:rFonts w:ascii="Arial" w:hAnsi="Arial"/>
                          </w:rPr>
                        </w:pPr>
                        <w:r>
                          <w:rPr>
                            <w:rFonts w:ascii="Arial" w:hAnsi="Arial"/>
                            <w:u w:val="single"/>
                          </w:rPr>
                          <w:t>Potential Elements of the Performance</w:t>
                        </w:r>
                        <w:r>
                          <w:rPr>
                            <w:rFonts w:ascii="Arial" w:hAnsi="Arial"/>
                          </w:rPr>
                          <w:t>:</w:t>
                        </w:r>
                      </w:p>
                      <w:p w:rsidR="004839E6" w:rsidRPr="005376B9" w:rsidRDefault="004839E6" w:rsidP="000167AA">
                        <w:pPr>
                          <w:numPr>
                            <w:ilvl w:val="0"/>
                            <w:numId w:val="21"/>
                          </w:numPr>
                          <w:rPr>
                            <w:rFonts w:ascii="Arial" w:hAnsi="Arial"/>
                          </w:rPr>
                        </w:pPr>
                        <w:bookmarkStart w:id="5" w:name="Text18"/>
                        <w:r>
                          <w:rPr>
                            <w:rFonts w:ascii="Arial" w:hAnsi="Arial"/>
                            <w:lang w:val="en-CA"/>
                          </w:rPr>
                          <w:t>I</w:t>
                        </w:r>
                        <w:r w:rsidRPr="005376B9">
                          <w:rPr>
                            <w:rFonts w:ascii="Arial" w:hAnsi="Arial"/>
                            <w:lang w:val="en-CA"/>
                          </w:rPr>
                          <w:t>dentify conditions that indicate potential unionization</w:t>
                        </w:r>
                        <w:r>
                          <w:rPr>
                            <w:rFonts w:ascii="Arial" w:hAnsi="Arial"/>
                            <w:lang w:val="en-CA"/>
                          </w:rPr>
                          <w:t>.</w:t>
                        </w:r>
                      </w:p>
                      <w:bookmarkEnd w:id="5"/>
                      <w:p w:rsidR="004839E6" w:rsidRPr="005376B9" w:rsidRDefault="004839E6" w:rsidP="000167AA">
                        <w:pPr>
                          <w:numPr>
                            <w:ilvl w:val="0"/>
                            <w:numId w:val="21"/>
                          </w:numPr>
                          <w:rPr>
                            <w:rFonts w:ascii="Arial" w:hAnsi="Arial"/>
                          </w:rPr>
                        </w:pPr>
                        <w:r>
                          <w:rPr>
                            <w:rFonts w:ascii="Arial" w:hAnsi="Arial"/>
                            <w:lang w:val="en-CA"/>
                          </w:rPr>
                          <w:t>D</w:t>
                        </w:r>
                        <w:r w:rsidRPr="005376B9">
                          <w:rPr>
                            <w:rFonts w:ascii="Arial" w:hAnsi="Arial"/>
                            <w:lang w:val="en-CA"/>
                          </w:rPr>
                          <w:t>escribe the structure of Canadian unions</w:t>
                        </w:r>
                        <w:r>
                          <w:rPr>
                            <w:rFonts w:ascii="Arial" w:hAnsi="Arial"/>
                            <w:lang w:val="en-CA"/>
                          </w:rPr>
                          <w:t>.</w:t>
                        </w:r>
                      </w:p>
                      <w:p w:rsidR="004839E6" w:rsidRPr="005376B9" w:rsidRDefault="004839E6" w:rsidP="000167AA">
                        <w:pPr>
                          <w:numPr>
                            <w:ilvl w:val="0"/>
                            <w:numId w:val="21"/>
                          </w:numPr>
                          <w:rPr>
                            <w:rFonts w:ascii="Arial" w:hAnsi="Arial"/>
                          </w:rPr>
                        </w:pPr>
                        <w:r>
                          <w:rPr>
                            <w:rFonts w:ascii="Arial" w:hAnsi="Arial"/>
                            <w:lang w:val="en-CA"/>
                          </w:rPr>
                          <w:t>I</w:t>
                        </w:r>
                        <w:r w:rsidRPr="005376B9">
                          <w:rPr>
                            <w:rFonts w:ascii="Arial" w:hAnsi="Arial"/>
                            <w:lang w:val="en-CA"/>
                          </w:rPr>
                          <w:t>dentify the key steps in negotiating a union contract</w:t>
                        </w:r>
                        <w:r>
                          <w:rPr>
                            <w:rFonts w:ascii="Arial" w:hAnsi="Arial"/>
                            <w:lang w:val="en-CA"/>
                          </w:rPr>
                          <w:t>.</w:t>
                        </w:r>
                      </w:p>
                      <w:p w:rsidR="004839E6" w:rsidRDefault="004839E6" w:rsidP="000167AA">
                        <w:pPr>
                          <w:numPr>
                            <w:ilvl w:val="0"/>
                            <w:numId w:val="21"/>
                          </w:numPr>
                          <w:rPr>
                            <w:rFonts w:ascii="Arial" w:hAnsi="Arial"/>
                          </w:rPr>
                        </w:pPr>
                        <w:r>
                          <w:rPr>
                            <w:rFonts w:ascii="Arial" w:hAnsi="Arial"/>
                            <w:lang w:val="en-CA"/>
                          </w:rPr>
                          <w:t>L</w:t>
                        </w:r>
                        <w:r w:rsidRPr="005376B9">
                          <w:rPr>
                            <w:rFonts w:ascii="Arial" w:hAnsi="Arial"/>
                            <w:lang w:val="en-CA"/>
                          </w:rPr>
                          <w:t>ist common techniques to resolve disputes and grievances</w:t>
                        </w:r>
                        <w:r>
                          <w:rPr>
                            <w:rFonts w:ascii="Arial" w:hAnsi="Arial"/>
                            <w:lang w:val="en-CA"/>
                          </w:rPr>
                          <w:t>.</w:t>
                        </w:r>
                      </w:p>
                    </w:tc>
                  </w:tr>
                </w:tbl>
                <w:p w:rsidR="004839E6" w:rsidRPr="0045649C" w:rsidRDefault="004839E6" w:rsidP="004839E6">
                  <w:pPr>
                    <w:rPr>
                      <w:rFonts w:ascii="Arial" w:hAnsi="Arial"/>
                    </w:rPr>
                  </w:pPr>
                </w:p>
              </w:tc>
            </w:tr>
            <w:tr w:rsidR="004839E6" w:rsidRPr="00166D6E" w:rsidTr="00631B12">
              <w:tc>
                <w:tcPr>
                  <w:tcW w:w="611" w:type="dxa"/>
                </w:tcPr>
                <w:p w:rsidR="004839E6" w:rsidRDefault="004839E6" w:rsidP="00F35771">
                  <w:pPr>
                    <w:rPr>
                      <w:rFonts w:ascii="Arial" w:hAnsi="Arial"/>
                    </w:rPr>
                  </w:pPr>
                </w:p>
              </w:tc>
              <w:tc>
                <w:tcPr>
                  <w:tcW w:w="8857" w:type="dxa"/>
                </w:tcPr>
                <w:p w:rsidR="004839E6" w:rsidRPr="00166D6E" w:rsidRDefault="004839E6" w:rsidP="004839E6">
                  <w:pPr>
                    <w:ind w:left="360"/>
                    <w:rPr>
                      <w:rFonts w:ascii="Arial" w:hAnsi="Arial"/>
                    </w:rPr>
                  </w:pPr>
                </w:p>
              </w:tc>
            </w:tr>
            <w:tr w:rsidR="004839E6" w:rsidRPr="0045649C" w:rsidTr="00631B12">
              <w:tc>
                <w:tcPr>
                  <w:tcW w:w="611" w:type="dxa"/>
                </w:tcPr>
                <w:p w:rsidR="004839E6" w:rsidRDefault="004839E6" w:rsidP="00F35771">
                  <w:pPr>
                    <w:rPr>
                      <w:rFonts w:ascii="Arial" w:hAnsi="Arial"/>
                    </w:rPr>
                  </w:pPr>
                </w:p>
              </w:tc>
              <w:tc>
                <w:tcPr>
                  <w:tcW w:w="8857" w:type="dxa"/>
                </w:tcPr>
                <w:p w:rsidR="004839E6" w:rsidRPr="0045649C" w:rsidRDefault="004839E6" w:rsidP="00CA769F">
                  <w:pPr>
                    <w:rPr>
                      <w:rFonts w:ascii="Arial" w:hAnsi="Arial"/>
                    </w:rPr>
                  </w:pPr>
                </w:p>
              </w:tc>
            </w:tr>
          </w:tbl>
          <w:p w:rsidR="004839E6" w:rsidRPr="0045649C" w:rsidRDefault="004839E6" w:rsidP="00104159">
            <w:pPr>
              <w:rPr>
                <w:rFonts w:ascii="Arial" w:hAnsi="Arial"/>
              </w:rPr>
            </w:pPr>
          </w:p>
        </w:tc>
      </w:tr>
      <w:tr w:rsidR="004839E6" w:rsidRPr="00166D6E" w:rsidTr="00CA769F">
        <w:trPr>
          <w:gridAfter w:val="1"/>
          <w:wAfter w:w="675" w:type="dxa"/>
        </w:trPr>
        <w:tc>
          <w:tcPr>
            <w:tcW w:w="567" w:type="dxa"/>
          </w:tcPr>
          <w:p w:rsidR="004839E6" w:rsidRDefault="004839E6" w:rsidP="00F35771">
            <w:pPr>
              <w:rPr>
                <w:rFonts w:ascii="Arial" w:hAnsi="Arial"/>
              </w:rPr>
            </w:pPr>
          </w:p>
        </w:tc>
        <w:tc>
          <w:tcPr>
            <w:tcW w:w="8721" w:type="dxa"/>
            <w:gridSpan w:val="3"/>
          </w:tcPr>
          <w:p w:rsidR="004839E6" w:rsidRPr="00166D6E" w:rsidRDefault="004839E6" w:rsidP="00F35771">
            <w:pPr>
              <w:ind w:left="360"/>
              <w:rPr>
                <w:rFonts w:ascii="Arial" w:hAnsi="Arial"/>
              </w:rPr>
            </w:pP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567"/>
        <w:gridCol w:w="8226"/>
      </w:tblGrid>
      <w:tr w:rsidR="00F25A86" w:rsidTr="002B163C">
        <w:trPr>
          <w:cantSplit/>
        </w:trPr>
        <w:tc>
          <w:tcPr>
            <w:tcW w:w="675" w:type="dxa"/>
          </w:tcPr>
          <w:p w:rsidR="00F25A86" w:rsidRDefault="00F25A86" w:rsidP="002B163C">
            <w:pPr>
              <w:rPr>
                <w:rFonts w:ascii="Arial" w:hAnsi="Arial"/>
                <w:b/>
              </w:rPr>
            </w:pPr>
            <w:r>
              <w:rPr>
                <w:rFonts w:ascii="Arial" w:hAnsi="Arial"/>
                <w:b/>
              </w:rPr>
              <w:t>III.</w:t>
            </w:r>
          </w:p>
        </w:tc>
        <w:tc>
          <w:tcPr>
            <w:tcW w:w="8793" w:type="dxa"/>
            <w:gridSpan w:val="2"/>
          </w:tcPr>
          <w:p w:rsidR="00F25A86" w:rsidRDefault="00F25A86" w:rsidP="002B163C">
            <w:pPr>
              <w:rPr>
                <w:rFonts w:ascii="Arial" w:hAnsi="Arial"/>
                <w:b/>
              </w:rPr>
            </w:pPr>
            <w:r>
              <w:rPr>
                <w:rFonts w:ascii="Arial" w:hAnsi="Arial"/>
                <w:b/>
              </w:rPr>
              <w:t>TOPICS:</w:t>
            </w:r>
          </w:p>
          <w:p w:rsidR="00F25A86" w:rsidRDefault="00F25A86" w:rsidP="002B163C">
            <w:pPr>
              <w:rPr>
                <w:rFonts w:ascii="Arial" w:hAnsi="Arial"/>
              </w:rPr>
            </w:pP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1.</w:t>
            </w:r>
          </w:p>
        </w:tc>
        <w:tc>
          <w:tcPr>
            <w:tcW w:w="8226" w:type="dxa"/>
          </w:tcPr>
          <w:p w:rsidR="00F25A86" w:rsidRDefault="00D86500" w:rsidP="005C19AF">
            <w:pPr>
              <w:rPr>
                <w:rFonts w:ascii="Arial" w:hAnsi="Arial"/>
              </w:rPr>
            </w:pPr>
            <w:r>
              <w:rPr>
                <w:rFonts w:ascii="Arial" w:hAnsi="Arial"/>
              </w:rPr>
              <w:t xml:space="preserve">Chapter 1:  </w:t>
            </w:r>
            <w:r w:rsidR="00F25A86">
              <w:rPr>
                <w:rFonts w:ascii="Arial" w:hAnsi="Arial"/>
              </w:rPr>
              <w:t xml:space="preserve">The Strategic </w:t>
            </w:r>
            <w:r w:rsidR="005C19AF">
              <w:rPr>
                <w:rFonts w:ascii="Arial" w:hAnsi="Arial"/>
              </w:rPr>
              <w:t>Role of Human Resources Management</w:t>
            </w:r>
            <w:r w:rsidR="00F25A86">
              <w:rPr>
                <w:rFonts w:ascii="Arial" w:hAnsi="Arial"/>
              </w:rPr>
              <w:t xml:space="preserve"> </w:t>
            </w:r>
            <w:r>
              <w:rPr>
                <w:rFonts w:ascii="Arial" w:hAnsi="Arial"/>
              </w:rPr>
              <w:t xml:space="preserve">                  </w:t>
            </w:r>
          </w:p>
        </w:tc>
      </w:tr>
      <w:tr w:rsidR="00F25A86" w:rsidTr="002B163C">
        <w:tc>
          <w:tcPr>
            <w:tcW w:w="675" w:type="dxa"/>
          </w:tcPr>
          <w:p w:rsidR="00F25A86" w:rsidRDefault="00F25A86" w:rsidP="002B163C">
            <w:pPr>
              <w:rPr>
                <w:rFonts w:ascii="Arial" w:hAnsi="Arial"/>
              </w:rPr>
            </w:pPr>
          </w:p>
        </w:tc>
        <w:tc>
          <w:tcPr>
            <w:tcW w:w="567" w:type="dxa"/>
          </w:tcPr>
          <w:p w:rsidR="00F25A86" w:rsidRDefault="00F25A86" w:rsidP="002B163C">
            <w:pPr>
              <w:rPr>
                <w:rFonts w:ascii="Arial" w:hAnsi="Arial"/>
              </w:rPr>
            </w:pPr>
            <w:r>
              <w:rPr>
                <w:rFonts w:ascii="Arial" w:hAnsi="Arial"/>
              </w:rPr>
              <w:t>2.</w:t>
            </w:r>
          </w:p>
        </w:tc>
        <w:tc>
          <w:tcPr>
            <w:tcW w:w="8226" w:type="dxa"/>
          </w:tcPr>
          <w:p w:rsidR="00F25A86" w:rsidRDefault="00D86500" w:rsidP="005C19AF">
            <w:pPr>
              <w:rPr>
                <w:rFonts w:ascii="Arial" w:hAnsi="Arial"/>
              </w:rPr>
            </w:pPr>
            <w:r>
              <w:rPr>
                <w:rFonts w:ascii="Arial" w:hAnsi="Arial"/>
              </w:rPr>
              <w:t xml:space="preserve">Chapter </w:t>
            </w:r>
            <w:r w:rsidR="005C19AF">
              <w:rPr>
                <w:rFonts w:ascii="Arial" w:hAnsi="Arial"/>
              </w:rPr>
              <w:t>4</w:t>
            </w:r>
            <w:r>
              <w:rPr>
                <w:rFonts w:ascii="Arial" w:hAnsi="Arial"/>
              </w:rPr>
              <w:t xml:space="preserve">: </w:t>
            </w:r>
            <w:r w:rsidR="00F455B7">
              <w:rPr>
                <w:rFonts w:ascii="Arial" w:hAnsi="Arial"/>
              </w:rPr>
              <w:t xml:space="preserve"> </w:t>
            </w:r>
            <w:r w:rsidR="006E281A">
              <w:rPr>
                <w:rFonts w:ascii="Arial" w:hAnsi="Arial"/>
              </w:rPr>
              <w:t xml:space="preserve"> </w:t>
            </w:r>
            <w:r w:rsidR="005C19AF">
              <w:rPr>
                <w:rFonts w:ascii="Arial" w:hAnsi="Arial"/>
              </w:rPr>
              <w:t>Human Resources Planning and Recruitment</w:t>
            </w:r>
            <w:r w:rsidR="00F25A86">
              <w:rPr>
                <w:rFonts w:ascii="Arial" w:hAnsi="Arial"/>
              </w:rPr>
              <w:t xml:space="preserve"> </w:t>
            </w:r>
            <w:r>
              <w:rPr>
                <w:rFonts w:ascii="Arial" w:hAnsi="Arial"/>
              </w:rPr>
              <w:t xml:space="preserve">                                                         </w:t>
            </w:r>
          </w:p>
        </w:tc>
      </w:tr>
      <w:tr w:rsidR="00F25A86" w:rsidTr="002B163C">
        <w:tc>
          <w:tcPr>
            <w:tcW w:w="675" w:type="dxa"/>
          </w:tcPr>
          <w:p w:rsidR="00F25A86" w:rsidRDefault="00F25A86" w:rsidP="002B163C">
            <w:pPr>
              <w:rPr>
                <w:rFonts w:ascii="Arial" w:hAnsi="Arial"/>
              </w:rPr>
            </w:pPr>
          </w:p>
        </w:tc>
        <w:tc>
          <w:tcPr>
            <w:tcW w:w="567" w:type="dxa"/>
          </w:tcPr>
          <w:p w:rsidR="00F25A86" w:rsidRDefault="00F455B7" w:rsidP="00F455B7">
            <w:pPr>
              <w:rPr>
                <w:rFonts w:ascii="Arial" w:hAnsi="Arial"/>
              </w:rPr>
            </w:pPr>
            <w:r>
              <w:rPr>
                <w:rFonts w:ascii="Arial" w:hAnsi="Arial"/>
              </w:rPr>
              <w:t>2</w:t>
            </w:r>
            <w:r w:rsidR="00F25A86">
              <w:rPr>
                <w:rFonts w:ascii="Arial" w:hAnsi="Arial"/>
              </w:rPr>
              <w:t>.</w:t>
            </w:r>
          </w:p>
        </w:tc>
        <w:tc>
          <w:tcPr>
            <w:tcW w:w="8226" w:type="dxa"/>
          </w:tcPr>
          <w:p w:rsidR="00F25A86" w:rsidRDefault="00D86500" w:rsidP="005C19AF">
            <w:pPr>
              <w:rPr>
                <w:rFonts w:ascii="Arial" w:hAnsi="Arial"/>
              </w:rPr>
            </w:pPr>
            <w:r>
              <w:rPr>
                <w:rFonts w:ascii="Arial" w:hAnsi="Arial"/>
              </w:rPr>
              <w:t xml:space="preserve">Chapter </w:t>
            </w:r>
            <w:r w:rsidR="005C19AF">
              <w:rPr>
                <w:rFonts w:ascii="Arial" w:hAnsi="Arial"/>
              </w:rPr>
              <w:t>5</w:t>
            </w:r>
            <w:r>
              <w:rPr>
                <w:rFonts w:ascii="Arial" w:hAnsi="Arial"/>
              </w:rPr>
              <w:t xml:space="preserve">:   </w:t>
            </w:r>
            <w:r w:rsidR="00F455B7">
              <w:rPr>
                <w:rFonts w:ascii="Arial" w:hAnsi="Arial"/>
              </w:rPr>
              <w:t>Selection</w:t>
            </w:r>
            <w:r w:rsidR="00F25A86">
              <w:rPr>
                <w:rFonts w:ascii="Arial" w:hAnsi="Arial"/>
              </w:rPr>
              <w:t xml:space="preserve"> </w:t>
            </w:r>
            <w:r>
              <w:rPr>
                <w:rFonts w:ascii="Arial" w:hAnsi="Arial"/>
              </w:rPr>
              <w:t xml:space="preserve">                                                          </w:t>
            </w:r>
          </w:p>
        </w:tc>
      </w:tr>
      <w:tr w:rsidR="00F25A86" w:rsidTr="002B163C">
        <w:tc>
          <w:tcPr>
            <w:tcW w:w="675" w:type="dxa"/>
          </w:tcPr>
          <w:p w:rsidR="00F25A86" w:rsidRDefault="00F25A86" w:rsidP="002B163C">
            <w:pPr>
              <w:rPr>
                <w:rFonts w:ascii="Arial" w:hAnsi="Arial"/>
              </w:rPr>
            </w:pPr>
          </w:p>
        </w:tc>
        <w:tc>
          <w:tcPr>
            <w:tcW w:w="567" w:type="dxa"/>
          </w:tcPr>
          <w:p w:rsidR="00F25A86" w:rsidRDefault="00CC2CAA" w:rsidP="00CC2CAA">
            <w:pPr>
              <w:rPr>
                <w:rFonts w:ascii="Arial" w:hAnsi="Arial"/>
              </w:rPr>
            </w:pPr>
            <w:r>
              <w:rPr>
                <w:rFonts w:ascii="Arial" w:hAnsi="Arial"/>
              </w:rPr>
              <w:t>3</w:t>
            </w:r>
            <w:r w:rsidR="00F25A86">
              <w:rPr>
                <w:rFonts w:ascii="Arial" w:hAnsi="Arial"/>
              </w:rPr>
              <w:t>.</w:t>
            </w:r>
          </w:p>
        </w:tc>
        <w:tc>
          <w:tcPr>
            <w:tcW w:w="8226" w:type="dxa"/>
          </w:tcPr>
          <w:p w:rsidR="00F25A86" w:rsidRDefault="00D86500" w:rsidP="005C19AF">
            <w:pPr>
              <w:rPr>
                <w:rFonts w:ascii="Arial" w:hAnsi="Arial"/>
              </w:rPr>
            </w:pPr>
            <w:r>
              <w:rPr>
                <w:rFonts w:ascii="Arial" w:hAnsi="Arial"/>
              </w:rPr>
              <w:t xml:space="preserve">Chapter </w:t>
            </w:r>
            <w:r w:rsidR="005C19AF">
              <w:rPr>
                <w:rFonts w:ascii="Arial" w:hAnsi="Arial"/>
              </w:rPr>
              <w:t>6</w:t>
            </w:r>
            <w:r>
              <w:rPr>
                <w:rFonts w:ascii="Arial" w:hAnsi="Arial"/>
              </w:rPr>
              <w:t xml:space="preserve">:   </w:t>
            </w:r>
            <w:r w:rsidR="00F455B7">
              <w:rPr>
                <w:rFonts w:ascii="Arial" w:hAnsi="Arial"/>
              </w:rPr>
              <w:t>Orientation</w:t>
            </w:r>
            <w:r w:rsidR="005C19AF">
              <w:rPr>
                <w:rFonts w:ascii="Arial" w:hAnsi="Arial"/>
              </w:rPr>
              <w:t xml:space="preserve"> and </w:t>
            </w:r>
            <w:r w:rsidR="00F455B7">
              <w:rPr>
                <w:rFonts w:ascii="Arial" w:hAnsi="Arial"/>
              </w:rPr>
              <w:t xml:space="preserve">Training </w:t>
            </w:r>
          </w:p>
        </w:tc>
      </w:tr>
      <w:tr w:rsidR="00F25A86" w:rsidTr="002B163C">
        <w:tc>
          <w:tcPr>
            <w:tcW w:w="675" w:type="dxa"/>
          </w:tcPr>
          <w:p w:rsidR="00F25A86" w:rsidRDefault="00F25A86" w:rsidP="002B163C">
            <w:pPr>
              <w:rPr>
                <w:rFonts w:ascii="Arial" w:hAnsi="Arial"/>
              </w:rPr>
            </w:pPr>
          </w:p>
        </w:tc>
        <w:tc>
          <w:tcPr>
            <w:tcW w:w="567" w:type="dxa"/>
          </w:tcPr>
          <w:p w:rsidR="00F25A86" w:rsidRDefault="00CC2CAA" w:rsidP="00CC2CAA">
            <w:pPr>
              <w:rPr>
                <w:rFonts w:ascii="Arial" w:hAnsi="Arial"/>
              </w:rPr>
            </w:pPr>
            <w:r>
              <w:rPr>
                <w:rFonts w:ascii="Arial" w:hAnsi="Arial"/>
              </w:rPr>
              <w:t>4</w:t>
            </w:r>
            <w:r w:rsidR="00F25A86">
              <w:rPr>
                <w:rFonts w:ascii="Arial" w:hAnsi="Arial"/>
              </w:rPr>
              <w:t>.</w:t>
            </w:r>
          </w:p>
        </w:tc>
        <w:tc>
          <w:tcPr>
            <w:tcW w:w="8226" w:type="dxa"/>
          </w:tcPr>
          <w:p w:rsidR="00F25A86" w:rsidRDefault="00D86500" w:rsidP="005C19AF">
            <w:pPr>
              <w:rPr>
                <w:rFonts w:ascii="Arial" w:hAnsi="Arial"/>
              </w:rPr>
            </w:pPr>
            <w:r>
              <w:rPr>
                <w:rFonts w:ascii="Arial" w:hAnsi="Arial"/>
              </w:rPr>
              <w:t xml:space="preserve">Chapter </w:t>
            </w:r>
            <w:r w:rsidR="005C19AF">
              <w:rPr>
                <w:rFonts w:ascii="Arial" w:hAnsi="Arial"/>
              </w:rPr>
              <w:t>7</w:t>
            </w:r>
            <w:r>
              <w:rPr>
                <w:rFonts w:ascii="Arial" w:hAnsi="Arial"/>
              </w:rPr>
              <w:t xml:space="preserve">:   </w:t>
            </w:r>
            <w:r w:rsidR="00CC2CAA">
              <w:rPr>
                <w:rFonts w:ascii="Arial" w:hAnsi="Arial"/>
              </w:rPr>
              <w:t>Performance Management</w:t>
            </w:r>
            <w:r w:rsidR="00F25A86">
              <w:rPr>
                <w:rFonts w:ascii="Arial" w:hAnsi="Arial"/>
              </w:rPr>
              <w:t xml:space="preserve"> </w:t>
            </w:r>
          </w:p>
        </w:tc>
      </w:tr>
      <w:tr w:rsidR="00F25A86" w:rsidTr="002B163C">
        <w:tc>
          <w:tcPr>
            <w:tcW w:w="675" w:type="dxa"/>
          </w:tcPr>
          <w:p w:rsidR="00F25A86" w:rsidRDefault="00F25A86" w:rsidP="002B163C">
            <w:pPr>
              <w:rPr>
                <w:rFonts w:ascii="Arial" w:hAnsi="Arial"/>
              </w:rPr>
            </w:pPr>
          </w:p>
        </w:tc>
        <w:tc>
          <w:tcPr>
            <w:tcW w:w="567" w:type="dxa"/>
          </w:tcPr>
          <w:p w:rsidR="00F25A86" w:rsidRDefault="00CC2CAA" w:rsidP="00CC2CAA">
            <w:pPr>
              <w:rPr>
                <w:rFonts w:ascii="Arial" w:hAnsi="Arial"/>
              </w:rPr>
            </w:pPr>
            <w:r>
              <w:rPr>
                <w:rFonts w:ascii="Arial" w:hAnsi="Arial"/>
              </w:rPr>
              <w:t>5</w:t>
            </w:r>
            <w:r w:rsidR="00F25A86">
              <w:rPr>
                <w:rFonts w:ascii="Arial" w:hAnsi="Arial"/>
              </w:rPr>
              <w:t>.</w:t>
            </w:r>
          </w:p>
        </w:tc>
        <w:tc>
          <w:tcPr>
            <w:tcW w:w="8226" w:type="dxa"/>
          </w:tcPr>
          <w:p w:rsidR="00F25A86" w:rsidRDefault="00D86500" w:rsidP="005C19AF">
            <w:pPr>
              <w:rPr>
                <w:rFonts w:ascii="Arial" w:hAnsi="Arial"/>
              </w:rPr>
            </w:pPr>
            <w:r>
              <w:rPr>
                <w:rFonts w:ascii="Arial" w:hAnsi="Arial"/>
              </w:rPr>
              <w:t xml:space="preserve">Chapter </w:t>
            </w:r>
            <w:r w:rsidR="005C19AF">
              <w:rPr>
                <w:rFonts w:ascii="Arial" w:hAnsi="Arial"/>
              </w:rPr>
              <w:t>8</w:t>
            </w:r>
            <w:r>
              <w:rPr>
                <w:rFonts w:ascii="Arial" w:hAnsi="Arial"/>
              </w:rPr>
              <w:t xml:space="preserve">:   </w:t>
            </w:r>
            <w:r w:rsidR="005C19AF">
              <w:rPr>
                <w:rFonts w:ascii="Arial" w:hAnsi="Arial"/>
              </w:rPr>
              <w:t>Strategic Pay Plans</w:t>
            </w:r>
          </w:p>
        </w:tc>
      </w:tr>
      <w:tr w:rsidR="00F25A86" w:rsidTr="002B163C">
        <w:tc>
          <w:tcPr>
            <w:tcW w:w="675" w:type="dxa"/>
          </w:tcPr>
          <w:p w:rsidR="00F25A86" w:rsidRDefault="00F25A86" w:rsidP="002B163C">
            <w:pPr>
              <w:rPr>
                <w:rFonts w:ascii="Arial" w:hAnsi="Arial"/>
              </w:rPr>
            </w:pPr>
          </w:p>
        </w:tc>
        <w:tc>
          <w:tcPr>
            <w:tcW w:w="567" w:type="dxa"/>
          </w:tcPr>
          <w:p w:rsidR="00F25A86" w:rsidRDefault="00D05D93" w:rsidP="00D05D93">
            <w:pPr>
              <w:rPr>
                <w:rFonts w:ascii="Arial" w:hAnsi="Arial"/>
              </w:rPr>
            </w:pPr>
            <w:r>
              <w:rPr>
                <w:rFonts w:ascii="Arial" w:hAnsi="Arial"/>
              </w:rPr>
              <w:t>5</w:t>
            </w:r>
            <w:r w:rsidR="00F25A86">
              <w:rPr>
                <w:rFonts w:ascii="Arial" w:hAnsi="Arial"/>
              </w:rPr>
              <w:t>.</w:t>
            </w:r>
          </w:p>
        </w:tc>
        <w:tc>
          <w:tcPr>
            <w:tcW w:w="8226" w:type="dxa"/>
          </w:tcPr>
          <w:p w:rsidR="00F25A86" w:rsidRDefault="00D86500" w:rsidP="005C19AF">
            <w:pPr>
              <w:rPr>
                <w:rFonts w:ascii="Arial" w:hAnsi="Arial"/>
              </w:rPr>
            </w:pPr>
            <w:r>
              <w:rPr>
                <w:rFonts w:ascii="Arial" w:hAnsi="Arial"/>
              </w:rPr>
              <w:t xml:space="preserve">Chapter </w:t>
            </w:r>
            <w:r w:rsidR="005C19AF">
              <w:rPr>
                <w:rFonts w:ascii="Arial" w:hAnsi="Arial"/>
              </w:rPr>
              <w:t>9</w:t>
            </w:r>
            <w:r>
              <w:rPr>
                <w:rFonts w:ascii="Arial" w:hAnsi="Arial"/>
              </w:rPr>
              <w:t xml:space="preserve">: </w:t>
            </w:r>
            <w:r w:rsidR="005C19AF">
              <w:rPr>
                <w:rFonts w:ascii="Arial" w:hAnsi="Arial"/>
              </w:rPr>
              <w:t xml:space="preserve">  </w:t>
            </w:r>
            <w:r w:rsidR="00F455B7">
              <w:rPr>
                <w:rFonts w:ascii="Arial" w:hAnsi="Arial"/>
              </w:rPr>
              <w:t xml:space="preserve">Employee </w:t>
            </w:r>
            <w:r w:rsidR="005C19AF">
              <w:rPr>
                <w:rFonts w:ascii="Arial" w:hAnsi="Arial"/>
              </w:rPr>
              <w:t>B</w:t>
            </w:r>
            <w:r w:rsidR="00F455B7">
              <w:rPr>
                <w:rFonts w:ascii="Arial" w:hAnsi="Arial"/>
              </w:rPr>
              <w:t>enefits and Services</w:t>
            </w:r>
            <w:r w:rsidR="00F25A86">
              <w:rPr>
                <w:rFonts w:ascii="Arial" w:hAnsi="Arial"/>
              </w:rPr>
              <w:t xml:space="preserve">  </w:t>
            </w:r>
          </w:p>
        </w:tc>
      </w:tr>
      <w:tr w:rsidR="00F25A86" w:rsidTr="002B163C">
        <w:tc>
          <w:tcPr>
            <w:tcW w:w="675" w:type="dxa"/>
          </w:tcPr>
          <w:p w:rsidR="00F25A86" w:rsidRDefault="00F25A86" w:rsidP="002B163C">
            <w:pPr>
              <w:rPr>
                <w:rFonts w:ascii="Arial" w:hAnsi="Arial"/>
              </w:rPr>
            </w:pPr>
          </w:p>
        </w:tc>
        <w:tc>
          <w:tcPr>
            <w:tcW w:w="567" w:type="dxa"/>
          </w:tcPr>
          <w:p w:rsidR="00F25A86" w:rsidRDefault="00CC2CAA" w:rsidP="00CC2CAA">
            <w:pPr>
              <w:rPr>
                <w:rFonts w:ascii="Arial" w:hAnsi="Arial"/>
              </w:rPr>
            </w:pPr>
            <w:r>
              <w:rPr>
                <w:rFonts w:ascii="Arial" w:hAnsi="Arial"/>
              </w:rPr>
              <w:t>6</w:t>
            </w:r>
            <w:r w:rsidR="00F25A86">
              <w:rPr>
                <w:rFonts w:ascii="Arial" w:hAnsi="Arial"/>
              </w:rPr>
              <w:t>.</w:t>
            </w:r>
          </w:p>
        </w:tc>
        <w:tc>
          <w:tcPr>
            <w:tcW w:w="8226" w:type="dxa"/>
          </w:tcPr>
          <w:p w:rsidR="00F25A86" w:rsidRDefault="00D86500" w:rsidP="005C19AF">
            <w:pPr>
              <w:rPr>
                <w:rFonts w:ascii="Arial" w:hAnsi="Arial"/>
              </w:rPr>
            </w:pPr>
            <w:r>
              <w:rPr>
                <w:rFonts w:ascii="Arial" w:hAnsi="Arial"/>
              </w:rPr>
              <w:t xml:space="preserve">Chapter </w:t>
            </w:r>
            <w:r w:rsidR="006B0585">
              <w:rPr>
                <w:rFonts w:ascii="Arial" w:hAnsi="Arial"/>
              </w:rPr>
              <w:t>1</w:t>
            </w:r>
            <w:r w:rsidR="005C19AF">
              <w:rPr>
                <w:rFonts w:ascii="Arial" w:hAnsi="Arial"/>
              </w:rPr>
              <w:t>0</w:t>
            </w:r>
            <w:r>
              <w:rPr>
                <w:rFonts w:ascii="Arial" w:hAnsi="Arial"/>
              </w:rPr>
              <w:t xml:space="preserve">: </w:t>
            </w:r>
            <w:r w:rsidR="005C19AF">
              <w:rPr>
                <w:rFonts w:ascii="Arial" w:hAnsi="Arial"/>
              </w:rPr>
              <w:t>Occupational Health and Safety</w:t>
            </w:r>
          </w:p>
        </w:tc>
      </w:tr>
      <w:tr w:rsidR="00F25A86" w:rsidTr="002B163C">
        <w:tc>
          <w:tcPr>
            <w:tcW w:w="675" w:type="dxa"/>
          </w:tcPr>
          <w:p w:rsidR="00F25A86" w:rsidRDefault="00F25A86" w:rsidP="002B163C">
            <w:pPr>
              <w:rPr>
                <w:rFonts w:ascii="Arial" w:hAnsi="Arial"/>
              </w:rPr>
            </w:pPr>
          </w:p>
        </w:tc>
        <w:tc>
          <w:tcPr>
            <w:tcW w:w="567" w:type="dxa"/>
          </w:tcPr>
          <w:p w:rsidR="00F25A86" w:rsidRDefault="006B0585" w:rsidP="006B0585">
            <w:pPr>
              <w:rPr>
                <w:rFonts w:ascii="Arial" w:hAnsi="Arial"/>
              </w:rPr>
            </w:pPr>
            <w:r>
              <w:rPr>
                <w:rFonts w:ascii="Arial" w:hAnsi="Arial"/>
              </w:rPr>
              <w:t>7</w:t>
            </w:r>
            <w:r w:rsidR="00F25A86">
              <w:rPr>
                <w:rFonts w:ascii="Arial" w:hAnsi="Arial"/>
              </w:rPr>
              <w:t>.</w:t>
            </w:r>
          </w:p>
        </w:tc>
        <w:tc>
          <w:tcPr>
            <w:tcW w:w="8226" w:type="dxa"/>
          </w:tcPr>
          <w:p w:rsidR="00F25A86" w:rsidRDefault="007D60DA" w:rsidP="005C19AF">
            <w:pPr>
              <w:rPr>
                <w:rFonts w:ascii="Arial" w:hAnsi="Arial"/>
              </w:rPr>
            </w:pPr>
            <w:r>
              <w:rPr>
                <w:rFonts w:ascii="Arial" w:hAnsi="Arial"/>
              </w:rPr>
              <w:t>Chapter 1</w:t>
            </w:r>
            <w:r w:rsidR="005C19AF">
              <w:rPr>
                <w:rFonts w:ascii="Arial" w:hAnsi="Arial"/>
              </w:rPr>
              <w:t>2</w:t>
            </w:r>
            <w:r>
              <w:rPr>
                <w:rFonts w:ascii="Arial" w:hAnsi="Arial"/>
              </w:rPr>
              <w:t xml:space="preserve">: </w:t>
            </w:r>
            <w:proofErr w:type="spellStart"/>
            <w:r w:rsidR="005C19AF">
              <w:rPr>
                <w:rFonts w:ascii="Arial" w:hAnsi="Arial"/>
              </w:rPr>
              <w:t>Labour</w:t>
            </w:r>
            <w:proofErr w:type="spellEnd"/>
            <w:r w:rsidR="005C19AF">
              <w:rPr>
                <w:rFonts w:ascii="Arial" w:hAnsi="Arial"/>
              </w:rPr>
              <w:t xml:space="preserve"> Relations</w:t>
            </w: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8793"/>
      </w:tblGrid>
      <w:tr w:rsidR="00F25A86" w:rsidTr="002B163C">
        <w:trPr>
          <w:cantSplit/>
          <w:trHeight w:val="100"/>
        </w:trPr>
        <w:tc>
          <w:tcPr>
            <w:tcW w:w="675" w:type="dxa"/>
          </w:tcPr>
          <w:p w:rsidR="00F25A86" w:rsidRDefault="00F25A86" w:rsidP="002B163C">
            <w:pPr>
              <w:rPr>
                <w:rFonts w:ascii="Arial" w:hAnsi="Arial"/>
                <w:b/>
              </w:rPr>
            </w:pPr>
            <w:r>
              <w:rPr>
                <w:rFonts w:ascii="Arial" w:hAnsi="Arial"/>
                <w:b/>
              </w:rPr>
              <w:t>IV.</w:t>
            </w:r>
          </w:p>
        </w:tc>
        <w:tc>
          <w:tcPr>
            <w:tcW w:w="8793" w:type="dxa"/>
          </w:tcPr>
          <w:p w:rsidR="00F25A86" w:rsidRDefault="00F25A86" w:rsidP="002B163C">
            <w:pPr>
              <w:rPr>
                <w:rFonts w:ascii="Arial" w:hAnsi="Arial"/>
                <w:b/>
              </w:rPr>
            </w:pPr>
            <w:r>
              <w:rPr>
                <w:rFonts w:ascii="Arial" w:hAnsi="Arial"/>
                <w:b/>
              </w:rPr>
              <w:t>REQUIRED RESOURCES/TEXTS/MATERIALS:</w:t>
            </w:r>
          </w:p>
          <w:p w:rsidR="00F25A86" w:rsidRDefault="00F25A86" w:rsidP="002B163C">
            <w:pPr>
              <w:rPr>
                <w:rFonts w:ascii="Arial" w:hAnsi="Arial"/>
                <w:b/>
              </w:rPr>
            </w:pPr>
          </w:p>
          <w:p w:rsidR="00F25A86" w:rsidRPr="00934E1C" w:rsidRDefault="005C19AF" w:rsidP="005C19AF">
            <w:pPr>
              <w:rPr>
                <w:rFonts w:ascii="Arial" w:hAnsi="Arial"/>
                <w:i/>
              </w:rPr>
            </w:pPr>
            <w:r>
              <w:rPr>
                <w:rFonts w:ascii="Arial" w:hAnsi="Arial"/>
                <w:bCs/>
                <w:u w:val="single"/>
              </w:rPr>
              <w:t>Management of Human Resources: The Essentials</w:t>
            </w:r>
            <w:r w:rsidR="00104159">
              <w:rPr>
                <w:rFonts w:ascii="Arial" w:hAnsi="Arial"/>
                <w:bCs/>
                <w:u w:val="single"/>
              </w:rPr>
              <w:t xml:space="preserve"> (</w:t>
            </w:r>
            <w:r>
              <w:rPr>
                <w:rFonts w:ascii="Arial" w:hAnsi="Arial"/>
                <w:bCs/>
                <w:u w:val="single"/>
              </w:rPr>
              <w:t>4</w:t>
            </w:r>
            <w:r w:rsidRPr="005C19AF">
              <w:rPr>
                <w:rFonts w:ascii="Arial" w:hAnsi="Arial"/>
                <w:bCs/>
                <w:u w:val="single"/>
                <w:vertAlign w:val="superscript"/>
              </w:rPr>
              <w:t>th</w:t>
            </w:r>
            <w:r>
              <w:rPr>
                <w:rFonts w:ascii="Arial" w:hAnsi="Arial"/>
                <w:bCs/>
                <w:u w:val="single"/>
              </w:rPr>
              <w:t xml:space="preserve"> </w:t>
            </w:r>
            <w:r w:rsidR="00104159">
              <w:rPr>
                <w:rFonts w:ascii="Arial" w:hAnsi="Arial"/>
                <w:bCs/>
                <w:u w:val="single"/>
              </w:rPr>
              <w:t xml:space="preserve"> Canadian </w:t>
            </w:r>
            <w:proofErr w:type="spellStart"/>
            <w:r w:rsidR="00104159">
              <w:rPr>
                <w:rFonts w:ascii="Arial" w:hAnsi="Arial"/>
                <w:bCs/>
                <w:u w:val="single"/>
              </w:rPr>
              <w:t>editon</w:t>
            </w:r>
            <w:proofErr w:type="spellEnd"/>
            <w:r w:rsidR="00104159">
              <w:rPr>
                <w:rFonts w:ascii="Arial" w:hAnsi="Arial"/>
                <w:bCs/>
                <w:u w:val="single"/>
              </w:rPr>
              <w:t xml:space="preserve">) </w:t>
            </w:r>
            <w:r>
              <w:rPr>
                <w:rFonts w:ascii="Arial" w:hAnsi="Arial"/>
                <w:bCs/>
                <w:u w:val="single"/>
              </w:rPr>
              <w:t>Pearson</w:t>
            </w:r>
            <w:r w:rsidR="00104159">
              <w:rPr>
                <w:rFonts w:ascii="Arial" w:hAnsi="Arial"/>
                <w:bCs/>
                <w:u w:val="single"/>
              </w:rPr>
              <w:t>; ISBN: 978</w:t>
            </w:r>
            <w:r>
              <w:rPr>
                <w:rFonts w:ascii="Arial" w:hAnsi="Arial"/>
                <w:bCs/>
                <w:u w:val="single"/>
              </w:rPr>
              <w:t>013211490</w:t>
            </w:r>
            <w:r w:rsidR="00104159">
              <w:rPr>
                <w:rFonts w:ascii="Arial" w:hAnsi="Arial"/>
                <w:bCs/>
                <w:u w:val="single"/>
              </w:rPr>
              <w:t xml:space="preserve">; </w:t>
            </w:r>
            <w:proofErr w:type="spellStart"/>
            <w:r>
              <w:rPr>
                <w:rFonts w:ascii="Arial" w:hAnsi="Arial"/>
                <w:bCs/>
                <w:u w:val="single"/>
              </w:rPr>
              <w:t>Dessler</w:t>
            </w:r>
            <w:proofErr w:type="spellEnd"/>
            <w:r>
              <w:rPr>
                <w:rFonts w:ascii="Arial" w:hAnsi="Arial"/>
                <w:bCs/>
                <w:u w:val="single"/>
              </w:rPr>
              <w:t xml:space="preserve">, </w:t>
            </w:r>
            <w:proofErr w:type="spellStart"/>
            <w:r>
              <w:rPr>
                <w:rFonts w:ascii="Arial" w:hAnsi="Arial"/>
                <w:bCs/>
                <w:u w:val="single"/>
              </w:rPr>
              <w:t>Chhinzer</w:t>
            </w:r>
            <w:proofErr w:type="spellEnd"/>
            <w:r w:rsidR="00104159">
              <w:rPr>
                <w:rFonts w:ascii="Arial" w:hAnsi="Arial"/>
                <w:bCs/>
                <w:u w:val="single"/>
              </w:rPr>
              <w:t xml:space="preserve"> &amp; </w:t>
            </w:r>
            <w:r>
              <w:rPr>
                <w:rFonts w:ascii="Arial" w:hAnsi="Arial"/>
                <w:bCs/>
                <w:u w:val="single"/>
              </w:rPr>
              <w:t>Cole</w:t>
            </w:r>
          </w:p>
        </w:tc>
      </w:tr>
    </w:tbl>
    <w:p w:rsidR="00F25A86" w:rsidRDefault="00F25A86" w:rsidP="00F25A86">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F25A86" w:rsidTr="002B163C">
        <w:trPr>
          <w:cantSplit/>
        </w:trPr>
        <w:tc>
          <w:tcPr>
            <w:tcW w:w="675" w:type="dxa"/>
          </w:tcPr>
          <w:p w:rsidR="00F25A86" w:rsidRDefault="00F25A86" w:rsidP="002B163C">
            <w:pPr>
              <w:rPr>
                <w:rFonts w:ascii="Arial" w:hAnsi="Arial"/>
                <w:b/>
              </w:rPr>
            </w:pPr>
            <w:r>
              <w:rPr>
                <w:rFonts w:ascii="Arial" w:hAnsi="Arial"/>
                <w:b/>
              </w:rPr>
              <w:lastRenderedPageBreak/>
              <w:t>V.</w:t>
            </w:r>
          </w:p>
        </w:tc>
        <w:tc>
          <w:tcPr>
            <w:tcW w:w="8793" w:type="dxa"/>
            <w:gridSpan w:val="3"/>
          </w:tcPr>
          <w:p w:rsidR="00F25A86" w:rsidRDefault="00F25A86" w:rsidP="002B163C">
            <w:pPr>
              <w:ind w:left="540" w:hanging="720"/>
              <w:rPr>
                <w:rFonts w:ascii="Arial" w:hAnsi="Arial"/>
                <w:b/>
              </w:rPr>
            </w:pPr>
            <w:r>
              <w:rPr>
                <w:rFonts w:ascii="Arial" w:hAnsi="Arial"/>
                <w:b/>
              </w:rPr>
              <w:t xml:space="preserve">   EVALUATION PROCESS/GRADING SYSTEM:</w:t>
            </w:r>
          </w:p>
          <w:p w:rsidR="00F25A86" w:rsidRDefault="00F25A86" w:rsidP="002B163C">
            <w:pPr>
              <w:rPr>
                <w:rFonts w:ascii="Arial" w:hAnsi="Arial"/>
                <w:b/>
              </w:rPr>
            </w:pPr>
          </w:p>
          <w:p w:rsidR="00F25A86" w:rsidRPr="00F25A86" w:rsidRDefault="005E2CF7" w:rsidP="002B163C">
            <w:pPr>
              <w:pStyle w:val="Heading4"/>
              <w:rPr>
                <w:rFonts w:ascii="Arial" w:hAnsi="Arial" w:cs="Arial"/>
                <w:i w:val="0"/>
                <w:color w:val="auto"/>
              </w:rPr>
            </w:pPr>
            <w:r>
              <w:rPr>
                <w:rFonts w:ascii="Arial" w:hAnsi="Arial" w:cs="Arial"/>
                <w:i w:val="0"/>
                <w:color w:val="auto"/>
              </w:rPr>
              <w:t>Exam</w:t>
            </w:r>
            <w:r w:rsidR="00F25A86" w:rsidRPr="00F25A86">
              <w:rPr>
                <w:rFonts w:ascii="Arial" w:hAnsi="Arial" w:cs="Arial"/>
                <w:i w:val="0"/>
                <w:color w:val="auto"/>
              </w:rPr>
              <w:t xml:space="preserve"> #1: Chapters 1</w:t>
            </w:r>
            <w:r w:rsidR="009F6BE4" w:rsidRPr="00F25A86">
              <w:rPr>
                <w:rFonts w:ascii="Arial" w:hAnsi="Arial" w:cs="Arial"/>
                <w:i w:val="0"/>
                <w:color w:val="auto"/>
              </w:rPr>
              <w:t>,</w:t>
            </w:r>
            <w:r w:rsidR="009F6BE4">
              <w:rPr>
                <w:rFonts w:ascii="Arial" w:hAnsi="Arial" w:cs="Arial"/>
                <w:i w:val="0"/>
                <w:color w:val="auto"/>
              </w:rPr>
              <w:t xml:space="preserve"> </w:t>
            </w:r>
            <w:r w:rsidR="005C19AF">
              <w:rPr>
                <w:rFonts w:ascii="Arial" w:hAnsi="Arial" w:cs="Arial"/>
                <w:i w:val="0"/>
                <w:color w:val="auto"/>
              </w:rPr>
              <w:t>4</w:t>
            </w:r>
            <w:r w:rsidR="00F25A86" w:rsidRPr="00F25A86">
              <w:rPr>
                <w:rFonts w:ascii="Arial" w:hAnsi="Arial" w:cs="Arial"/>
                <w:i w:val="0"/>
                <w:color w:val="auto"/>
              </w:rPr>
              <w:t xml:space="preserve"> &amp; </w:t>
            </w:r>
            <w:r w:rsidR="005C19AF">
              <w:rPr>
                <w:rFonts w:ascii="Arial" w:hAnsi="Arial" w:cs="Arial"/>
                <w:i w:val="0"/>
                <w:color w:val="auto"/>
              </w:rPr>
              <w:t>5</w:t>
            </w:r>
            <w:r w:rsidR="00F25A86" w:rsidRPr="00F25A86">
              <w:rPr>
                <w:rFonts w:ascii="Arial" w:hAnsi="Arial" w:cs="Arial"/>
                <w:i w:val="0"/>
                <w:color w:val="auto"/>
              </w:rPr>
              <w:t xml:space="preserve">             </w:t>
            </w:r>
            <w:r w:rsidR="009F6BE4">
              <w:rPr>
                <w:rFonts w:ascii="Arial" w:hAnsi="Arial" w:cs="Arial"/>
                <w:i w:val="0"/>
                <w:color w:val="auto"/>
              </w:rPr>
              <w:t xml:space="preserve">  </w:t>
            </w:r>
            <w:r w:rsidR="005C19AF">
              <w:rPr>
                <w:rFonts w:ascii="Arial" w:hAnsi="Arial" w:cs="Arial"/>
                <w:i w:val="0"/>
                <w:color w:val="auto"/>
              </w:rPr>
              <w:t xml:space="preserve"> </w:t>
            </w:r>
            <w:r w:rsidR="00F03F11">
              <w:rPr>
                <w:rFonts w:ascii="Arial" w:hAnsi="Arial" w:cs="Arial"/>
                <w:i w:val="0"/>
                <w:color w:val="auto"/>
              </w:rPr>
              <w:t>34</w:t>
            </w:r>
            <w:r w:rsidR="00F25A86" w:rsidRPr="00F25A86">
              <w:rPr>
                <w:rFonts w:ascii="Arial" w:hAnsi="Arial" w:cs="Arial"/>
                <w:i w:val="0"/>
                <w:color w:val="auto"/>
              </w:rPr>
              <w:t>% of grade</w:t>
            </w:r>
          </w:p>
          <w:p w:rsidR="00F25A86" w:rsidRDefault="005E2CF7" w:rsidP="002B163C">
            <w:pPr>
              <w:rPr>
                <w:rFonts w:ascii="Arial" w:hAnsi="Arial" w:cs="Arial"/>
                <w:b/>
              </w:rPr>
            </w:pPr>
            <w:r>
              <w:rPr>
                <w:rFonts w:ascii="Arial" w:hAnsi="Arial" w:cs="Arial"/>
                <w:b/>
              </w:rPr>
              <w:t>Exam</w:t>
            </w:r>
            <w:r w:rsidR="00F25A86">
              <w:rPr>
                <w:rFonts w:ascii="Arial" w:hAnsi="Arial" w:cs="Arial"/>
                <w:b/>
              </w:rPr>
              <w:t xml:space="preserve"> #2: Chapters </w:t>
            </w:r>
            <w:r w:rsidR="005C19AF">
              <w:rPr>
                <w:rFonts w:ascii="Arial" w:hAnsi="Arial" w:cs="Arial"/>
                <w:b/>
              </w:rPr>
              <w:t xml:space="preserve">6, </w:t>
            </w:r>
            <w:r w:rsidR="009F6BE4">
              <w:rPr>
                <w:rFonts w:ascii="Arial" w:hAnsi="Arial" w:cs="Arial"/>
                <w:b/>
              </w:rPr>
              <w:t xml:space="preserve">7 </w:t>
            </w:r>
            <w:r w:rsidR="00F25A86">
              <w:rPr>
                <w:rFonts w:ascii="Arial" w:hAnsi="Arial" w:cs="Arial"/>
                <w:b/>
              </w:rPr>
              <w:t xml:space="preserve">&amp; </w:t>
            </w:r>
            <w:r w:rsidR="005C19AF">
              <w:rPr>
                <w:rFonts w:ascii="Arial" w:hAnsi="Arial" w:cs="Arial"/>
                <w:b/>
              </w:rPr>
              <w:t>8</w:t>
            </w:r>
            <w:r w:rsidR="006B0585">
              <w:rPr>
                <w:rFonts w:ascii="Arial" w:hAnsi="Arial" w:cs="Arial"/>
                <w:b/>
              </w:rPr>
              <w:t xml:space="preserve"> </w:t>
            </w:r>
            <w:r w:rsidR="00F25A86">
              <w:rPr>
                <w:rFonts w:ascii="Arial" w:hAnsi="Arial" w:cs="Arial"/>
                <w:b/>
              </w:rPr>
              <w:t xml:space="preserve">             </w:t>
            </w:r>
            <w:r w:rsidR="005C19AF">
              <w:rPr>
                <w:rFonts w:ascii="Arial" w:hAnsi="Arial" w:cs="Arial"/>
                <w:b/>
              </w:rPr>
              <w:t xml:space="preserve"> </w:t>
            </w:r>
            <w:r w:rsidR="00F25A86">
              <w:rPr>
                <w:rFonts w:ascii="Arial" w:hAnsi="Arial" w:cs="Arial"/>
                <w:b/>
              </w:rPr>
              <w:t xml:space="preserve"> </w:t>
            </w:r>
            <w:r w:rsidR="00F03F11">
              <w:rPr>
                <w:rFonts w:ascii="Arial" w:hAnsi="Arial" w:cs="Arial"/>
                <w:b/>
              </w:rPr>
              <w:t>33</w:t>
            </w:r>
            <w:r w:rsidR="00F25A86">
              <w:rPr>
                <w:rFonts w:ascii="Arial" w:hAnsi="Arial" w:cs="Arial"/>
                <w:b/>
              </w:rPr>
              <w:t>% of grade</w:t>
            </w:r>
          </w:p>
          <w:p w:rsidR="00F25A86" w:rsidRPr="00C86A13" w:rsidRDefault="005E2CF7" w:rsidP="002B163C">
            <w:pPr>
              <w:rPr>
                <w:rFonts w:ascii="Arial" w:hAnsi="Arial" w:cs="Arial"/>
                <w:b/>
              </w:rPr>
            </w:pPr>
            <w:r>
              <w:rPr>
                <w:rFonts w:ascii="Arial" w:hAnsi="Arial" w:cs="Arial"/>
                <w:b/>
              </w:rPr>
              <w:t>Exam</w:t>
            </w:r>
            <w:r w:rsidR="00F25A86">
              <w:rPr>
                <w:rFonts w:ascii="Arial" w:hAnsi="Arial" w:cs="Arial"/>
                <w:b/>
              </w:rPr>
              <w:t xml:space="preserve"> #3: Chapters </w:t>
            </w:r>
            <w:r w:rsidR="005C19AF">
              <w:rPr>
                <w:rFonts w:ascii="Arial" w:hAnsi="Arial" w:cs="Arial"/>
                <w:b/>
              </w:rPr>
              <w:t xml:space="preserve">9, </w:t>
            </w:r>
            <w:r w:rsidR="00432E98">
              <w:rPr>
                <w:rFonts w:ascii="Arial" w:hAnsi="Arial" w:cs="Arial"/>
                <w:b/>
              </w:rPr>
              <w:t>10</w:t>
            </w:r>
            <w:r w:rsidR="005C19AF">
              <w:rPr>
                <w:rFonts w:ascii="Arial" w:hAnsi="Arial" w:cs="Arial"/>
                <w:b/>
              </w:rPr>
              <w:t>&amp; 12</w:t>
            </w:r>
            <w:r w:rsidR="00432E98">
              <w:rPr>
                <w:rFonts w:ascii="Arial" w:hAnsi="Arial" w:cs="Arial"/>
                <w:b/>
              </w:rPr>
              <w:t xml:space="preserve">  </w:t>
            </w:r>
            <w:r w:rsidR="00F25A86">
              <w:rPr>
                <w:rFonts w:ascii="Arial" w:hAnsi="Arial" w:cs="Arial"/>
                <w:b/>
              </w:rPr>
              <w:t xml:space="preserve">          </w:t>
            </w:r>
            <w:r w:rsidR="006B0585">
              <w:rPr>
                <w:rFonts w:ascii="Arial" w:hAnsi="Arial" w:cs="Arial"/>
                <w:b/>
              </w:rPr>
              <w:t xml:space="preserve"> </w:t>
            </w:r>
            <w:r w:rsidR="00F03F11" w:rsidRPr="00F03F11">
              <w:rPr>
                <w:rFonts w:ascii="Arial" w:hAnsi="Arial" w:cs="Arial"/>
                <w:b/>
                <w:u w:val="single"/>
              </w:rPr>
              <w:t>33</w:t>
            </w:r>
            <w:r w:rsidR="00F25A86" w:rsidRPr="00F03F11">
              <w:rPr>
                <w:rFonts w:ascii="Arial" w:hAnsi="Arial" w:cs="Arial"/>
                <w:b/>
                <w:u w:val="single"/>
              </w:rPr>
              <w:t>%</w:t>
            </w:r>
            <w:r w:rsidR="00F25A86">
              <w:rPr>
                <w:rFonts w:ascii="Arial" w:hAnsi="Arial" w:cs="Arial"/>
                <w:b/>
              </w:rPr>
              <w:t xml:space="preserve"> of grade</w:t>
            </w:r>
          </w:p>
          <w:p w:rsidR="00F25A86" w:rsidRPr="00F03F11" w:rsidRDefault="00F03F11" w:rsidP="00F03F11">
            <w:pPr>
              <w:rPr>
                <w:rFonts w:ascii="Arial" w:hAnsi="Arial"/>
                <w:b/>
              </w:rPr>
            </w:pPr>
            <w:r w:rsidRPr="00F03F11">
              <w:rPr>
                <w:rFonts w:ascii="Arial" w:hAnsi="Arial"/>
                <w:b/>
              </w:rPr>
              <w:t>Total</w:t>
            </w:r>
            <w:r>
              <w:rPr>
                <w:rFonts w:ascii="Arial" w:hAnsi="Arial"/>
                <w:b/>
              </w:rPr>
              <w:t xml:space="preserve">                                                  </w:t>
            </w:r>
            <w:r w:rsidR="005E2CF7">
              <w:rPr>
                <w:rFonts w:ascii="Arial" w:hAnsi="Arial"/>
                <w:b/>
              </w:rPr>
              <w:t xml:space="preserve"> </w:t>
            </w:r>
            <w:r w:rsidR="00432E98">
              <w:rPr>
                <w:rFonts w:ascii="Arial" w:hAnsi="Arial"/>
                <w:b/>
              </w:rPr>
              <w:t xml:space="preserve"> </w:t>
            </w:r>
            <w:r w:rsidR="005C19AF">
              <w:rPr>
                <w:rFonts w:ascii="Arial" w:hAnsi="Arial"/>
                <w:b/>
              </w:rPr>
              <w:t xml:space="preserve"> </w:t>
            </w:r>
            <w:r>
              <w:rPr>
                <w:rFonts w:ascii="Arial" w:hAnsi="Arial"/>
                <w:b/>
              </w:rPr>
              <w:t>100%</w:t>
            </w: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80F69" w:rsidP="002B163C">
            <w:pPr>
              <w:rPr>
                <w:rFonts w:ascii="Arial" w:hAnsi="Arial"/>
              </w:rPr>
            </w:pPr>
            <w:r>
              <w:rPr>
                <w:rFonts w:ascii="Arial" w:hAnsi="Arial"/>
                <w:b/>
                <w:bCs/>
              </w:rPr>
              <w:t>Exams</w:t>
            </w:r>
            <w:r w:rsidR="00F25A86">
              <w:rPr>
                <w:rFonts w:ascii="Arial" w:hAnsi="Arial"/>
              </w:rPr>
              <w:t xml:space="preserve">: Students can expect </w:t>
            </w:r>
            <w:r>
              <w:rPr>
                <w:rFonts w:ascii="Arial" w:hAnsi="Arial"/>
              </w:rPr>
              <w:t>exams</w:t>
            </w:r>
            <w:r w:rsidR="00F25A86">
              <w:rPr>
                <w:rFonts w:ascii="Arial" w:hAnsi="Arial"/>
              </w:rPr>
              <w:t xml:space="preserve"> to be practical in nature (the application of textbook material</w:t>
            </w:r>
            <w:r w:rsidR="005A516D">
              <w:rPr>
                <w:rFonts w:ascii="Arial" w:hAnsi="Arial"/>
              </w:rPr>
              <w:t xml:space="preserve">) </w:t>
            </w:r>
            <w:r w:rsidR="006B0585">
              <w:rPr>
                <w:rFonts w:ascii="Arial" w:hAnsi="Arial"/>
              </w:rPr>
              <w:t>and supplementary</w:t>
            </w:r>
            <w:r w:rsidR="005A516D">
              <w:rPr>
                <w:rFonts w:ascii="Arial" w:hAnsi="Arial"/>
              </w:rPr>
              <w:t xml:space="preserve"> </w:t>
            </w:r>
            <w:r w:rsidR="00F25A86">
              <w:rPr>
                <w:rFonts w:ascii="Arial" w:hAnsi="Arial"/>
              </w:rPr>
              <w:t>material</w:t>
            </w:r>
            <w:r w:rsidR="005A516D">
              <w:rPr>
                <w:rFonts w:ascii="Arial" w:hAnsi="Arial"/>
              </w:rPr>
              <w:t>.</w:t>
            </w:r>
          </w:p>
          <w:p w:rsidR="00F25A86" w:rsidRDefault="00F25A86" w:rsidP="002B163C">
            <w:pPr>
              <w:rPr>
                <w:rFonts w:ascii="Arial" w:hAnsi="Arial"/>
              </w:rPr>
            </w:pPr>
          </w:p>
          <w:p w:rsidR="00F25A86" w:rsidRDefault="00F25A86" w:rsidP="002B163C">
            <w:pPr>
              <w:rPr>
                <w:rFonts w:ascii="Arial" w:hAnsi="Arial"/>
              </w:rPr>
            </w:pPr>
            <w:r>
              <w:rPr>
                <w:rFonts w:ascii="Arial" w:hAnsi="Arial"/>
              </w:rPr>
              <w:t xml:space="preserve">Missed </w:t>
            </w:r>
            <w:r w:rsidR="00F80F69">
              <w:rPr>
                <w:rFonts w:ascii="Arial" w:hAnsi="Arial"/>
              </w:rPr>
              <w:t>exams</w:t>
            </w:r>
            <w:r>
              <w:rPr>
                <w:rFonts w:ascii="Arial" w:hAnsi="Arial"/>
              </w:rPr>
              <w:t xml:space="preserve"> and assignments not submitted by due date will be assigned a grade of zero. </w:t>
            </w:r>
          </w:p>
          <w:p w:rsidR="00F25A86" w:rsidRDefault="00F25A86" w:rsidP="002B163C">
            <w:pPr>
              <w:ind w:left="540" w:hanging="720"/>
              <w:rPr>
                <w:rFonts w:ascii="Arial" w:hAnsi="Arial"/>
                <w:b/>
              </w:rPr>
            </w:pP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25A86" w:rsidP="00F80F69">
            <w:pPr>
              <w:rPr>
                <w:rFonts w:ascii="Arial" w:hAnsi="Arial"/>
                <w:b/>
                <w:bCs/>
              </w:rPr>
            </w:pPr>
            <w:r>
              <w:rPr>
                <w:rFonts w:ascii="Arial" w:hAnsi="Arial"/>
                <w:b/>
                <w:bCs/>
              </w:rPr>
              <w:t xml:space="preserve">There will be no re-writes of missed </w:t>
            </w:r>
            <w:r w:rsidR="00F80F69">
              <w:rPr>
                <w:rFonts w:ascii="Arial" w:hAnsi="Arial"/>
                <w:b/>
                <w:bCs/>
              </w:rPr>
              <w:t>Exams</w:t>
            </w:r>
            <w:r>
              <w:rPr>
                <w:rFonts w:ascii="Arial" w:hAnsi="Arial"/>
                <w:b/>
                <w:bCs/>
              </w:rPr>
              <w:t xml:space="preserve">. </w:t>
            </w:r>
          </w:p>
        </w:tc>
      </w:tr>
      <w:tr w:rsidR="00F25A86" w:rsidTr="002B163C">
        <w:trPr>
          <w:cantSplit/>
        </w:trPr>
        <w:tc>
          <w:tcPr>
            <w:tcW w:w="675" w:type="dxa"/>
          </w:tcPr>
          <w:p w:rsidR="00F25A86" w:rsidRDefault="00F25A86" w:rsidP="002B163C">
            <w:pPr>
              <w:pStyle w:val="EnvelopeReturn"/>
            </w:pPr>
          </w:p>
        </w:tc>
        <w:tc>
          <w:tcPr>
            <w:tcW w:w="8793" w:type="dxa"/>
            <w:gridSpan w:val="3"/>
          </w:tcPr>
          <w:p w:rsidR="00F25A86" w:rsidRDefault="00F25A86" w:rsidP="002B163C">
            <w:pPr>
              <w:rPr>
                <w:rFonts w:ascii="Arial" w:hAnsi="Arial"/>
                <w:b/>
                <w:bCs/>
              </w:rPr>
            </w:pPr>
          </w:p>
          <w:p w:rsidR="00F25A86" w:rsidRDefault="00F25A86" w:rsidP="002B163C">
            <w:pPr>
              <w:rPr>
                <w:rFonts w:ascii="Arial" w:hAnsi="Arial"/>
                <w:b/>
                <w:bCs/>
              </w:rPr>
            </w:pPr>
            <w:r>
              <w:rPr>
                <w:rFonts w:ascii="Arial" w:hAnsi="Arial"/>
                <w:bCs/>
              </w:rPr>
              <w:t>The following semester grades will be assigned to students in postsecondary courses:</w:t>
            </w:r>
          </w:p>
        </w:tc>
      </w:tr>
      <w:tr w:rsidR="00F25A86" w:rsidRPr="00983D18" w:rsidTr="002B163C">
        <w:tc>
          <w:tcPr>
            <w:tcW w:w="675" w:type="dxa"/>
          </w:tcPr>
          <w:p w:rsidR="00F25A86" w:rsidRPr="00983D18" w:rsidRDefault="00F25A86" w:rsidP="002B163C">
            <w:pPr>
              <w:rPr>
                <w:rFonts w:ascii="Arial" w:hAnsi="Arial" w:cs="Arial"/>
              </w:rPr>
            </w:pPr>
          </w:p>
        </w:tc>
        <w:tc>
          <w:tcPr>
            <w:tcW w:w="1701" w:type="dxa"/>
          </w:tcPr>
          <w:p w:rsidR="00F25A86" w:rsidRDefault="00F25A86" w:rsidP="002B163C">
            <w:pPr>
              <w:pStyle w:val="Heading2"/>
              <w:rPr>
                <w:rFonts w:ascii="Arial" w:hAnsi="Arial" w:cs="Arial"/>
                <w:b w:val="0"/>
                <w:u w:val="single"/>
              </w:rPr>
            </w:pPr>
          </w:p>
          <w:p w:rsidR="00F25A86" w:rsidRPr="00983D18" w:rsidRDefault="00F25A86" w:rsidP="002B163C">
            <w:pPr>
              <w:pStyle w:val="Heading2"/>
              <w:rPr>
                <w:rFonts w:ascii="Arial" w:hAnsi="Arial" w:cs="Arial"/>
                <w:b w:val="0"/>
                <w:u w:val="single"/>
              </w:rPr>
            </w:pPr>
            <w:r w:rsidRPr="00983D18">
              <w:rPr>
                <w:rFonts w:ascii="Arial" w:hAnsi="Arial" w:cs="Arial"/>
                <w:b w:val="0"/>
                <w:u w:val="single"/>
              </w:rPr>
              <w:t>Grade</w:t>
            </w:r>
          </w:p>
        </w:tc>
        <w:tc>
          <w:tcPr>
            <w:tcW w:w="4678" w:type="dxa"/>
          </w:tcPr>
          <w:p w:rsidR="00F25A86" w:rsidRPr="00983D18" w:rsidRDefault="00F25A86" w:rsidP="002B163C">
            <w:pPr>
              <w:jc w:val="center"/>
              <w:rPr>
                <w:rFonts w:ascii="Arial" w:hAnsi="Arial" w:cs="Arial"/>
                <w:iCs/>
              </w:rPr>
            </w:pPr>
          </w:p>
          <w:p w:rsidR="00F25A86" w:rsidRPr="00983D18" w:rsidRDefault="00F25A86" w:rsidP="002B163C">
            <w:pPr>
              <w:pStyle w:val="Heading1"/>
              <w:rPr>
                <w:rFonts w:ascii="Arial" w:hAnsi="Arial" w:cs="Arial"/>
                <w:b w:val="0"/>
              </w:rPr>
            </w:pPr>
            <w:r w:rsidRPr="00983D18">
              <w:rPr>
                <w:rFonts w:ascii="Arial" w:hAnsi="Arial" w:cs="Arial"/>
                <w:b w:val="0"/>
              </w:rPr>
              <w:t>Definition</w:t>
            </w:r>
          </w:p>
        </w:tc>
        <w:tc>
          <w:tcPr>
            <w:tcW w:w="2414" w:type="dxa"/>
          </w:tcPr>
          <w:p w:rsidR="00F25A86" w:rsidRPr="00983D18" w:rsidRDefault="00F25A86" w:rsidP="002B163C">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F25A86" w:rsidTr="002B163C">
        <w:trPr>
          <w:cantSplit/>
        </w:trPr>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A+</w:t>
            </w:r>
          </w:p>
        </w:tc>
        <w:tc>
          <w:tcPr>
            <w:tcW w:w="4678" w:type="dxa"/>
          </w:tcPr>
          <w:p w:rsidR="00F25A86" w:rsidRDefault="00F25A86" w:rsidP="002B163C">
            <w:pPr>
              <w:jc w:val="center"/>
              <w:rPr>
                <w:rFonts w:ascii="Arial" w:hAnsi="Arial" w:cs="Arial"/>
              </w:rPr>
            </w:pPr>
            <w:r>
              <w:rPr>
                <w:rFonts w:ascii="Arial" w:hAnsi="Arial" w:cs="Arial"/>
              </w:rPr>
              <w:t>90 – 100%</w:t>
            </w:r>
          </w:p>
        </w:tc>
        <w:tc>
          <w:tcPr>
            <w:tcW w:w="2414" w:type="dxa"/>
            <w:vMerge w:val="restart"/>
            <w:vAlign w:val="center"/>
          </w:tcPr>
          <w:p w:rsidR="00F25A86" w:rsidRDefault="00F25A86" w:rsidP="002B163C">
            <w:pPr>
              <w:jc w:val="center"/>
              <w:rPr>
                <w:rFonts w:ascii="Arial" w:hAnsi="Arial" w:cs="Arial"/>
              </w:rPr>
            </w:pPr>
            <w:r>
              <w:rPr>
                <w:rFonts w:ascii="Arial" w:hAnsi="Arial" w:cs="Arial"/>
              </w:rPr>
              <w:t>4.00</w:t>
            </w:r>
          </w:p>
        </w:tc>
      </w:tr>
      <w:tr w:rsidR="00F25A86" w:rsidTr="002B163C">
        <w:trPr>
          <w:cantSplit/>
        </w:trPr>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A</w:t>
            </w:r>
          </w:p>
        </w:tc>
        <w:tc>
          <w:tcPr>
            <w:tcW w:w="4678" w:type="dxa"/>
          </w:tcPr>
          <w:p w:rsidR="00F25A86" w:rsidRDefault="00F25A86" w:rsidP="002B163C">
            <w:pPr>
              <w:jc w:val="center"/>
              <w:rPr>
                <w:rFonts w:ascii="Arial" w:hAnsi="Arial" w:cs="Arial"/>
              </w:rPr>
            </w:pPr>
            <w:r>
              <w:rPr>
                <w:rFonts w:ascii="Arial" w:hAnsi="Arial" w:cs="Arial"/>
              </w:rPr>
              <w:t>80 – 89%</w:t>
            </w:r>
          </w:p>
        </w:tc>
        <w:tc>
          <w:tcPr>
            <w:tcW w:w="2414" w:type="dxa"/>
            <w:vMerge/>
          </w:tcPr>
          <w:p w:rsidR="00F25A86" w:rsidRDefault="00F25A86" w:rsidP="002B163C">
            <w:pPr>
              <w:jc w:val="center"/>
              <w:rPr>
                <w:rFonts w:ascii="Arial" w:hAnsi="Arial" w:cs="Arial"/>
              </w:rPr>
            </w:pP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B</w:t>
            </w:r>
          </w:p>
        </w:tc>
        <w:tc>
          <w:tcPr>
            <w:tcW w:w="4678" w:type="dxa"/>
          </w:tcPr>
          <w:p w:rsidR="00F25A86" w:rsidRDefault="00F25A86" w:rsidP="002B163C">
            <w:pPr>
              <w:jc w:val="center"/>
              <w:rPr>
                <w:rFonts w:ascii="Arial" w:hAnsi="Arial" w:cs="Arial"/>
              </w:rPr>
            </w:pPr>
            <w:r>
              <w:rPr>
                <w:rFonts w:ascii="Arial" w:hAnsi="Arial" w:cs="Arial"/>
              </w:rPr>
              <w:t>70 - 79%</w:t>
            </w:r>
          </w:p>
        </w:tc>
        <w:tc>
          <w:tcPr>
            <w:tcW w:w="2414" w:type="dxa"/>
          </w:tcPr>
          <w:p w:rsidR="00F25A86" w:rsidRDefault="00F25A86" w:rsidP="002B163C">
            <w:pPr>
              <w:jc w:val="center"/>
              <w:rPr>
                <w:rFonts w:ascii="Arial" w:hAnsi="Arial" w:cs="Arial"/>
              </w:rPr>
            </w:pPr>
            <w:r>
              <w:rPr>
                <w:rFonts w:ascii="Arial" w:hAnsi="Arial" w:cs="Arial"/>
              </w:rPr>
              <w:t>3.00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C</w:t>
            </w:r>
          </w:p>
        </w:tc>
        <w:tc>
          <w:tcPr>
            <w:tcW w:w="4678" w:type="dxa"/>
          </w:tcPr>
          <w:p w:rsidR="00F25A86" w:rsidRDefault="00F25A86" w:rsidP="002B163C">
            <w:pPr>
              <w:jc w:val="center"/>
              <w:rPr>
                <w:rFonts w:ascii="Arial" w:hAnsi="Arial" w:cs="Arial"/>
              </w:rPr>
            </w:pPr>
            <w:r>
              <w:rPr>
                <w:rFonts w:ascii="Arial" w:hAnsi="Arial" w:cs="Arial"/>
              </w:rPr>
              <w:t>60 - 69%</w:t>
            </w:r>
          </w:p>
        </w:tc>
        <w:tc>
          <w:tcPr>
            <w:tcW w:w="2414" w:type="dxa"/>
          </w:tcPr>
          <w:p w:rsidR="00F25A86" w:rsidRDefault="00F25A86" w:rsidP="002B163C">
            <w:pPr>
              <w:jc w:val="center"/>
              <w:rPr>
                <w:rFonts w:ascii="Arial" w:hAnsi="Arial" w:cs="Arial"/>
              </w:rPr>
            </w:pPr>
            <w:r>
              <w:rPr>
                <w:rFonts w:ascii="Arial" w:hAnsi="Arial" w:cs="Arial"/>
              </w:rPr>
              <w:t>2.00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D</w:t>
            </w:r>
          </w:p>
        </w:tc>
        <w:tc>
          <w:tcPr>
            <w:tcW w:w="4678" w:type="dxa"/>
          </w:tcPr>
          <w:p w:rsidR="00F25A86" w:rsidRDefault="00F25A86" w:rsidP="002B163C">
            <w:pPr>
              <w:jc w:val="center"/>
              <w:rPr>
                <w:rFonts w:ascii="Arial" w:hAnsi="Arial" w:cs="Arial"/>
              </w:rPr>
            </w:pPr>
            <w:r>
              <w:rPr>
                <w:rFonts w:ascii="Arial" w:hAnsi="Arial" w:cs="Arial"/>
              </w:rPr>
              <w:t>50 – 59%</w:t>
            </w:r>
          </w:p>
        </w:tc>
        <w:tc>
          <w:tcPr>
            <w:tcW w:w="2414" w:type="dxa"/>
          </w:tcPr>
          <w:p w:rsidR="00F25A86" w:rsidRDefault="00F25A86" w:rsidP="002B163C">
            <w:pPr>
              <w:jc w:val="center"/>
              <w:rPr>
                <w:rFonts w:ascii="Arial" w:hAnsi="Arial" w:cs="Arial"/>
              </w:rPr>
            </w:pPr>
            <w:r>
              <w:rPr>
                <w:rFonts w:ascii="Arial" w:hAnsi="Arial" w:cs="Arial"/>
              </w:rPr>
              <w:t>1.00</w:t>
            </w:r>
          </w:p>
        </w:tc>
      </w:tr>
      <w:tr w:rsidR="00F25A86" w:rsidTr="002B163C">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F (Fail)</w:t>
            </w:r>
          </w:p>
        </w:tc>
        <w:tc>
          <w:tcPr>
            <w:tcW w:w="4678" w:type="dxa"/>
          </w:tcPr>
          <w:p w:rsidR="00F25A86" w:rsidRDefault="00F25A86" w:rsidP="002B163C">
            <w:pPr>
              <w:jc w:val="center"/>
              <w:rPr>
                <w:rFonts w:ascii="Arial" w:hAnsi="Arial" w:cs="Arial"/>
              </w:rPr>
            </w:pPr>
            <w:r>
              <w:rPr>
                <w:rFonts w:ascii="Arial" w:hAnsi="Arial" w:cs="Arial"/>
              </w:rPr>
              <w:t>49% and below</w:t>
            </w:r>
          </w:p>
        </w:tc>
        <w:tc>
          <w:tcPr>
            <w:tcW w:w="2414" w:type="dxa"/>
          </w:tcPr>
          <w:p w:rsidR="00F25A86" w:rsidRDefault="00F25A86" w:rsidP="002B163C">
            <w:pPr>
              <w:jc w:val="center"/>
              <w:rPr>
                <w:rFonts w:ascii="Arial" w:hAnsi="Arial" w:cs="Arial"/>
              </w:rPr>
            </w:pPr>
            <w:r>
              <w:rPr>
                <w:rFonts w:ascii="Arial" w:hAnsi="Arial" w:cs="Arial"/>
              </w:rPr>
              <w:t>0.00</w:t>
            </w:r>
          </w:p>
        </w:tc>
      </w:tr>
    </w:tbl>
    <w:p w:rsidR="00F25A86" w:rsidRDefault="00F25A86" w:rsidP="00F25A86"/>
    <w:tbl>
      <w:tblPr>
        <w:tblW w:w="9468" w:type="dxa"/>
        <w:tblLayout w:type="fixed"/>
        <w:tblLook w:val="0000" w:firstRow="0" w:lastRow="0" w:firstColumn="0" w:lastColumn="0" w:noHBand="0" w:noVBand="0"/>
      </w:tblPr>
      <w:tblGrid>
        <w:gridCol w:w="675"/>
        <w:gridCol w:w="1701"/>
        <w:gridCol w:w="4678"/>
        <w:gridCol w:w="2414"/>
      </w:tblGrid>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CR (Credit)</w:t>
            </w:r>
          </w:p>
        </w:tc>
        <w:tc>
          <w:tcPr>
            <w:tcW w:w="4678" w:type="dxa"/>
          </w:tcPr>
          <w:p w:rsidR="00F25A86" w:rsidRDefault="00F25A86" w:rsidP="002B163C">
            <w:pPr>
              <w:rPr>
                <w:rFonts w:ascii="Arial" w:hAnsi="Arial" w:cs="Arial"/>
              </w:rPr>
            </w:pPr>
            <w:r>
              <w:rPr>
                <w:rFonts w:ascii="Arial" w:hAnsi="Arial" w:cs="Arial"/>
              </w:rPr>
              <w:t>Credit for diploma requirements has been awarded.</w:t>
            </w:r>
          </w:p>
        </w:tc>
        <w:tc>
          <w:tcPr>
            <w:tcW w:w="2414" w:type="dxa"/>
          </w:tcPr>
          <w:p w:rsidR="00F25A86" w:rsidRDefault="00F25A86" w:rsidP="002B163C">
            <w:pPr>
              <w:jc w:val="center"/>
              <w:rPr>
                <w:rFonts w:ascii="Arial" w:hAnsi="Arial" w:cs="Arial"/>
              </w:rPr>
            </w:pPr>
          </w:p>
        </w:tc>
      </w:tr>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S</w:t>
            </w:r>
          </w:p>
        </w:tc>
        <w:tc>
          <w:tcPr>
            <w:tcW w:w="4678" w:type="dxa"/>
          </w:tcPr>
          <w:p w:rsidR="00F25A86" w:rsidRDefault="00F25A86" w:rsidP="002B163C">
            <w:pPr>
              <w:rPr>
                <w:rFonts w:ascii="Arial" w:hAnsi="Arial" w:cs="Arial"/>
              </w:rPr>
            </w:pPr>
            <w:r>
              <w:rPr>
                <w:rFonts w:ascii="Arial" w:hAnsi="Arial" w:cs="Arial"/>
              </w:rPr>
              <w:t>Satisfactory achievement in field /clinical placement or non-graded subject area.</w:t>
            </w:r>
          </w:p>
        </w:tc>
        <w:tc>
          <w:tcPr>
            <w:tcW w:w="2414" w:type="dxa"/>
          </w:tcPr>
          <w:p w:rsidR="00F25A86" w:rsidRDefault="00F25A86" w:rsidP="002B163C">
            <w:pPr>
              <w:jc w:val="center"/>
              <w:rPr>
                <w:rFonts w:ascii="Arial" w:hAnsi="Arial" w:cs="Arial"/>
              </w:rPr>
            </w:pPr>
          </w:p>
        </w:tc>
      </w:tr>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U</w:t>
            </w:r>
          </w:p>
        </w:tc>
        <w:tc>
          <w:tcPr>
            <w:tcW w:w="4678" w:type="dxa"/>
          </w:tcPr>
          <w:p w:rsidR="00F25A86" w:rsidRDefault="00F25A86" w:rsidP="002B163C">
            <w:pPr>
              <w:rPr>
                <w:rFonts w:ascii="Arial" w:hAnsi="Arial" w:cs="Arial"/>
              </w:rPr>
            </w:pPr>
            <w:r>
              <w:rPr>
                <w:rFonts w:ascii="Arial" w:hAnsi="Arial" w:cs="Arial"/>
              </w:rPr>
              <w:t>Unsatisfactory achievement in field/clinical placement or non-graded subject area.</w:t>
            </w:r>
          </w:p>
        </w:tc>
        <w:tc>
          <w:tcPr>
            <w:tcW w:w="2414" w:type="dxa"/>
          </w:tcPr>
          <w:p w:rsidR="00F25A86" w:rsidRDefault="00F25A86" w:rsidP="002B163C">
            <w:pPr>
              <w:jc w:val="center"/>
              <w:rPr>
                <w:rFonts w:ascii="Arial" w:hAnsi="Arial" w:cs="Arial"/>
              </w:rPr>
            </w:pPr>
          </w:p>
        </w:tc>
      </w:tr>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X</w:t>
            </w:r>
          </w:p>
        </w:tc>
        <w:tc>
          <w:tcPr>
            <w:tcW w:w="4678" w:type="dxa"/>
          </w:tcPr>
          <w:p w:rsidR="00F25A86" w:rsidRDefault="00F25A86" w:rsidP="002B163C">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F25A86" w:rsidRDefault="00F25A86" w:rsidP="002B163C">
            <w:pPr>
              <w:jc w:val="center"/>
              <w:rPr>
                <w:rFonts w:ascii="Arial" w:hAnsi="Arial" w:cs="Arial"/>
              </w:rPr>
            </w:pPr>
          </w:p>
        </w:tc>
      </w:tr>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NR</w:t>
            </w:r>
          </w:p>
        </w:tc>
        <w:tc>
          <w:tcPr>
            <w:tcW w:w="4678" w:type="dxa"/>
          </w:tcPr>
          <w:p w:rsidR="00F25A86" w:rsidRDefault="00F25A86" w:rsidP="002B163C">
            <w:pPr>
              <w:rPr>
                <w:rFonts w:ascii="Arial" w:hAnsi="Arial" w:cs="Arial"/>
              </w:rPr>
            </w:pPr>
            <w:r>
              <w:rPr>
                <w:rFonts w:ascii="Arial" w:hAnsi="Arial" w:cs="Arial"/>
              </w:rPr>
              <w:t xml:space="preserve">Grade not reported to Registrar's office.  </w:t>
            </w:r>
          </w:p>
        </w:tc>
        <w:tc>
          <w:tcPr>
            <w:tcW w:w="2414" w:type="dxa"/>
          </w:tcPr>
          <w:p w:rsidR="00F25A86" w:rsidRDefault="00F25A86" w:rsidP="002B163C">
            <w:pPr>
              <w:jc w:val="center"/>
              <w:rPr>
                <w:rFonts w:ascii="Arial" w:hAnsi="Arial" w:cs="Arial"/>
              </w:rPr>
            </w:pPr>
          </w:p>
        </w:tc>
      </w:tr>
      <w:tr w:rsidR="00F25A86" w:rsidTr="00FB5FDE">
        <w:tc>
          <w:tcPr>
            <w:tcW w:w="675" w:type="dxa"/>
          </w:tcPr>
          <w:p w:rsidR="00F25A86" w:rsidRDefault="00F25A86" w:rsidP="002B163C">
            <w:pPr>
              <w:rPr>
                <w:rFonts w:ascii="Arial" w:hAnsi="Arial" w:cs="Arial"/>
              </w:rPr>
            </w:pPr>
          </w:p>
        </w:tc>
        <w:tc>
          <w:tcPr>
            <w:tcW w:w="1701" w:type="dxa"/>
          </w:tcPr>
          <w:p w:rsidR="00F25A86" w:rsidRDefault="00F25A86" w:rsidP="002B163C">
            <w:pPr>
              <w:rPr>
                <w:rFonts w:ascii="Arial" w:hAnsi="Arial" w:cs="Arial"/>
              </w:rPr>
            </w:pPr>
            <w:r>
              <w:rPr>
                <w:rFonts w:ascii="Arial" w:hAnsi="Arial" w:cs="Arial"/>
              </w:rPr>
              <w:t>W</w:t>
            </w:r>
          </w:p>
        </w:tc>
        <w:tc>
          <w:tcPr>
            <w:tcW w:w="4678" w:type="dxa"/>
          </w:tcPr>
          <w:p w:rsidR="00A745FE" w:rsidRDefault="00F25A86" w:rsidP="002B163C">
            <w:pPr>
              <w:rPr>
                <w:rFonts w:ascii="Arial" w:hAnsi="Arial" w:cs="Arial"/>
              </w:rPr>
            </w:pPr>
            <w:r>
              <w:rPr>
                <w:rFonts w:ascii="Arial" w:hAnsi="Arial" w:cs="Arial"/>
              </w:rPr>
              <w:t>Student has withdrawn from the course without academic penalty.</w:t>
            </w:r>
            <w:r w:rsidR="00FB5FDE">
              <w:rPr>
                <w:rFonts w:ascii="Arial" w:hAnsi="Arial" w:cs="Arial"/>
              </w:rPr>
              <w:t xml:space="preserve"> </w:t>
            </w:r>
          </w:p>
          <w:p w:rsidR="00A745FE" w:rsidRDefault="00A745FE" w:rsidP="002B163C">
            <w:pPr>
              <w:rPr>
                <w:rFonts w:ascii="Arial" w:hAnsi="Arial" w:cs="Arial"/>
              </w:rPr>
            </w:pPr>
          </w:p>
          <w:p w:rsidR="00A745FE" w:rsidRDefault="00A745FE" w:rsidP="002B163C">
            <w:pPr>
              <w:rPr>
                <w:rFonts w:ascii="Arial" w:hAnsi="Arial" w:cs="Arial"/>
              </w:rPr>
            </w:pPr>
          </w:p>
          <w:p w:rsidR="00A745FE" w:rsidRDefault="00A745FE" w:rsidP="002B163C">
            <w:pPr>
              <w:rPr>
                <w:rFonts w:ascii="Arial" w:hAnsi="Arial" w:cs="Arial"/>
              </w:rPr>
            </w:pPr>
          </w:p>
          <w:p w:rsidR="00A745FE" w:rsidRDefault="00A745FE" w:rsidP="002B163C">
            <w:pPr>
              <w:rPr>
                <w:rFonts w:ascii="Arial" w:hAnsi="Arial" w:cs="Arial"/>
              </w:rPr>
            </w:pPr>
          </w:p>
          <w:p w:rsidR="00A745FE" w:rsidRDefault="00A745FE" w:rsidP="002B163C">
            <w:pPr>
              <w:rPr>
                <w:rFonts w:ascii="Arial" w:hAnsi="Arial" w:cs="Arial"/>
              </w:rPr>
            </w:pPr>
          </w:p>
        </w:tc>
        <w:tc>
          <w:tcPr>
            <w:tcW w:w="2414" w:type="dxa"/>
          </w:tcPr>
          <w:p w:rsidR="00F25A86" w:rsidRDefault="00F25A86" w:rsidP="002B163C">
            <w:pPr>
              <w:jc w:val="center"/>
              <w:rPr>
                <w:rFonts w:ascii="Arial" w:hAnsi="Arial" w:cs="Arial"/>
              </w:rPr>
            </w:pPr>
          </w:p>
        </w:tc>
      </w:tr>
    </w:tbl>
    <w:p w:rsidR="005A516D" w:rsidRDefault="005A516D" w:rsidP="00F25A86">
      <w:pPr>
        <w:rPr>
          <w:rFonts w:ascii="Arial" w:hAnsi="Arial" w:cs="Arial"/>
        </w:rPr>
      </w:pPr>
    </w:p>
    <w:tbl>
      <w:tblPr>
        <w:tblW w:w="9468" w:type="dxa"/>
        <w:tblLayout w:type="fixed"/>
        <w:tblLook w:val="0000" w:firstRow="0" w:lastRow="0" w:firstColumn="0" w:lastColumn="0" w:noHBand="0" w:noVBand="0"/>
      </w:tblPr>
      <w:tblGrid>
        <w:gridCol w:w="675"/>
        <w:gridCol w:w="8793"/>
      </w:tblGrid>
      <w:tr w:rsidR="004B7E3D" w:rsidTr="002B163C">
        <w:trPr>
          <w:cantSplit/>
        </w:trPr>
        <w:tc>
          <w:tcPr>
            <w:tcW w:w="675" w:type="dxa"/>
          </w:tcPr>
          <w:p w:rsidR="004B7E3D" w:rsidRDefault="004B7E3D" w:rsidP="002B163C">
            <w:pPr>
              <w:rPr>
                <w:rFonts w:ascii="Arial" w:hAnsi="Arial"/>
                <w:b/>
              </w:rPr>
            </w:pPr>
            <w:r>
              <w:rPr>
                <w:rFonts w:ascii="Arial" w:hAnsi="Arial"/>
                <w:b/>
              </w:rPr>
              <w:lastRenderedPageBreak/>
              <w:t>VI.</w:t>
            </w:r>
          </w:p>
        </w:tc>
        <w:tc>
          <w:tcPr>
            <w:tcW w:w="8793" w:type="dxa"/>
          </w:tcPr>
          <w:p w:rsidR="004B7E3D" w:rsidRDefault="004B7E3D" w:rsidP="005A516D">
            <w:pPr>
              <w:rPr>
                <w:rFonts w:ascii="Arial" w:hAnsi="Arial"/>
              </w:rPr>
            </w:pPr>
            <w:r>
              <w:rPr>
                <w:rFonts w:ascii="Arial" w:hAnsi="Arial"/>
                <w:b/>
              </w:rPr>
              <w:t>SPECIAL NOTES:</w:t>
            </w: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122311" w:rsidRDefault="004B7E3D" w:rsidP="002B163C">
            <w:pPr>
              <w:pStyle w:val="EnvelopeReturn"/>
              <w:rPr>
                <w:b/>
                <w:u w:val="single"/>
              </w:rPr>
            </w:pPr>
            <w:r w:rsidRPr="00122311">
              <w:rPr>
                <w:u w:val="single"/>
              </w:rPr>
              <w:t>Classroom Decorum:</w:t>
            </w:r>
          </w:p>
          <w:p w:rsidR="004B7E3D" w:rsidRPr="00122311" w:rsidRDefault="004B7E3D" w:rsidP="002B163C">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4B7E3D" w:rsidRPr="00122311" w:rsidRDefault="004B7E3D" w:rsidP="002B163C">
            <w:pPr>
              <w:pStyle w:val="EnvelopeReturn"/>
            </w:pPr>
          </w:p>
          <w:p w:rsidR="004B7E3D" w:rsidRPr="00122311" w:rsidRDefault="004B7E3D" w:rsidP="002B163C">
            <w:pPr>
              <w:pStyle w:val="EnvelopeReturn"/>
              <w:rPr>
                <w:b/>
                <w:bCs/>
              </w:rPr>
            </w:pPr>
            <w:r w:rsidRPr="00122311">
              <w:rPr>
                <w:b/>
                <w:bCs/>
              </w:rPr>
              <w:t>Cell Phones must be turned off during class time. If a student does not follow this policy they will be asked to leave the classroom.</w:t>
            </w:r>
          </w:p>
          <w:p w:rsidR="004B7E3D" w:rsidRPr="00122311" w:rsidRDefault="004B7E3D" w:rsidP="002B163C">
            <w:pPr>
              <w:pStyle w:val="EnvelopeReturn"/>
            </w:pPr>
          </w:p>
          <w:p w:rsidR="004B7E3D" w:rsidRDefault="004B7E3D" w:rsidP="002B163C">
            <w:pPr>
              <w:pStyle w:val="EnvelopeReturn"/>
              <w:rPr>
                <w:bCs/>
              </w:rPr>
            </w:pPr>
            <w:r w:rsidRPr="00122311">
              <w:rPr>
                <w:bCs/>
              </w:rPr>
              <w:t>It is the professor’s intention to maintain proper classroom decorum at all times in order to provide the best possible learning and teaching environment.</w:t>
            </w:r>
          </w:p>
          <w:p w:rsidR="004B7E3D" w:rsidRDefault="004B7E3D" w:rsidP="00A647A5">
            <w:pPr>
              <w:pStyle w:val="EnvelopeReturn"/>
              <w:rPr>
                <w:b/>
              </w:rPr>
            </w:pP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122311" w:rsidRDefault="004B7E3D" w:rsidP="002B163C">
            <w:pPr>
              <w:pStyle w:val="EnvelopeReturn"/>
              <w:rPr>
                <w:bCs/>
                <w:u w:val="single"/>
              </w:rPr>
            </w:pPr>
            <w:r w:rsidRPr="00122311">
              <w:rPr>
                <w:bCs/>
                <w:u w:val="single"/>
              </w:rPr>
              <w:t>Attendance:</w:t>
            </w:r>
          </w:p>
          <w:p w:rsidR="004B7E3D" w:rsidRPr="00122311" w:rsidRDefault="004B7E3D" w:rsidP="002B163C">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4B7E3D" w:rsidRPr="00122311" w:rsidRDefault="004B7E3D" w:rsidP="002B163C">
            <w:pPr>
              <w:pStyle w:val="EnvelopeReturn"/>
            </w:pPr>
          </w:p>
          <w:p w:rsidR="004B7E3D" w:rsidRDefault="004B7E3D" w:rsidP="002B163C">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A647A5" w:rsidRDefault="00A647A5" w:rsidP="002B163C">
            <w:pPr>
              <w:pStyle w:val="EnvelopeReturn"/>
              <w:rPr>
                <w:bCs/>
              </w:rPr>
            </w:pPr>
          </w:p>
          <w:p w:rsidR="004B7E3D" w:rsidRDefault="004B7E3D" w:rsidP="002B163C">
            <w:pPr>
              <w:rPr>
                <w:rFonts w:ascii="Arial" w:hAnsi="Arial"/>
                <w:b/>
              </w:rPr>
            </w:pPr>
          </w:p>
        </w:tc>
      </w:tr>
      <w:tr w:rsidR="004B7E3D" w:rsidTr="002B163C">
        <w:trPr>
          <w:cantSplit/>
        </w:trPr>
        <w:tc>
          <w:tcPr>
            <w:tcW w:w="675" w:type="dxa"/>
          </w:tcPr>
          <w:p w:rsidR="004B7E3D" w:rsidRDefault="004B7E3D" w:rsidP="002B163C">
            <w:pPr>
              <w:rPr>
                <w:rFonts w:ascii="Arial" w:hAnsi="Arial"/>
                <w:b/>
              </w:rPr>
            </w:pPr>
          </w:p>
        </w:tc>
        <w:tc>
          <w:tcPr>
            <w:tcW w:w="8793" w:type="dxa"/>
          </w:tcPr>
          <w:p w:rsidR="003848F8" w:rsidRPr="00122311" w:rsidRDefault="003848F8" w:rsidP="003848F8">
            <w:pPr>
              <w:pStyle w:val="EnvelopeReturn"/>
              <w:rPr>
                <w:bCs/>
                <w:u w:val="single"/>
              </w:rPr>
            </w:pPr>
          </w:p>
        </w:tc>
      </w:tr>
      <w:tr w:rsidR="004B7E3D" w:rsidTr="002B163C">
        <w:trPr>
          <w:cantSplit/>
        </w:trPr>
        <w:tc>
          <w:tcPr>
            <w:tcW w:w="675" w:type="dxa"/>
          </w:tcPr>
          <w:p w:rsidR="004B7E3D" w:rsidRDefault="004B7E3D" w:rsidP="002B163C">
            <w:pPr>
              <w:rPr>
                <w:rFonts w:ascii="Arial" w:hAnsi="Arial"/>
                <w:b/>
              </w:rPr>
            </w:pPr>
          </w:p>
        </w:tc>
        <w:tc>
          <w:tcPr>
            <w:tcW w:w="8793" w:type="dxa"/>
          </w:tcPr>
          <w:p w:rsidR="004B7E3D" w:rsidRPr="00277C22" w:rsidRDefault="004B7E3D" w:rsidP="002B163C">
            <w:pPr>
              <w:pStyle w:val="EnvelopeReturn"/>
              <w:rPr>
                <w:bCs/>
                <w:lang w:val="fr-CA"/>
              </w:rPr>
            </w:pPr>
            <w:r w:rsidRPr="00277C22">
              <w:rPr>
                <w:bCs/>
                <w:u w:val="single"/>
                <w:lang w:val="fr-CA"/>
              </w:rPr>
              <w:t>Contact Information:</w:t>
            </w:r>
          </w:p>
          <w:p w:rsidR="004B7E3D" w:rsidRPr="00277C22" w:rsidRDefault="004B7E3D" w:rsidP="002B163C">
            <w:pPr>
              <w:pStyle w:val="EnvelopeReturn"/>
              <w:rPr>
                <w:bCs/>
                <w:lang w:val="fr-CA"/>
              </w:rPr>
            </w:pPr>
          </w:p>
          <w:p w:rsidR="004B7E3D" w:rsidRPr="00277C22" w:rsidRDefault="004B7E3D" w:rsidP="002B163C">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4B7E3D" w:rsidRPr="00122311" w:rsidRDefault="004B7E3D" w:rsidP="002B163C">
            <w:pPr>
              <w:pStyle w:val="EnvelopeReturn"/>
              <w:rPr>
                <w:bCs/>
              </w:rPr>
            </w:pPr>
            <w:r w:rsidRPr="00122311">
              <w:rPr>
                <w:bCs/>
              </w:rPr>
              <w:t>Phone: 759-2554  Ext# 2764</w:t>
            </w:r>
          </w:p>
          <w:p w:rsidR="003848F8" w:rsidRDefault="004B7E3D" w:rsidP="002B163C">
            <w:pPr>
              <w:pStyle w:val="EnvelopeReturn"/>
              <w:rPr>
                <w:bCs/>
              </w:rPr>
            </w:pPr>
            <w:r w:rsidRPr="00122311">
              <w:rPr>
                <w:bCs/>
              </w:rPr>
              <w:t>Office: E4610 (Office Hours by appointment)</w:t>
            </w:r>
          </w:p>
          <w:p w:rsidR="00A647A5" w:rsidRDefault="00A647A5" w:rsidP="002B163C">
            <w:pPr>
              <w:pStyle w:val="EnvelopeReturn"/>
              <w:rPr>
                <w:bCs/>
              </w:rPr>
            </w:pPr>
          </w:p>
          <w:p w:rsidR="00A647A5" w:rsidRDefault="00A647A5" w:rsidP="002B163C">
            <w:pPr>
              <w:pStyle w:val="EnvelopeReturn"/>
              <w:rPr>
                <w:bCs/>
              </w:rPr>
            </w:pPr>
          </w:p>
          <w:p w:rsidR="00A647A5" w:rsidRDefault="00A647A5" w:rsidP="002B163C">
            <w:pPr>
              <w:pStyle w:val="EnvelopeReturn"/>
              <w:rPr>
                <w:bCs/>
              </w:rPr>
            </w:pPr>
          </w:p>
          <w:p w:rsidR="00A647A5" w:rsidRDefault="00A647A5" w:rsidP="002B163C">
            <w:pPr>
              <w:pStyle w:val="EnvelopeReturn"/>
              <w:rPr>
                <w:bCs/>
              </w:rPr>
            </w:pPr>
          </w:p>
          <w:p w:rsidR="00A647A5" w:rsidRDefault="00A647A5" w:rsidP="002B163C">
            <w:pPr>
              <w:pStyle w:val="EnvelopeReturn"/>
              <w:rPr>
                <w:bCs/>
              </w:rPr>
            </w:pPr>
          </w:p>
          <w:p w:rsidR="00A647A5" w:rsidRDefault="00A647A5" w:rsidP="002B163C">
            <w:pPr>
              <w:pStyle w:val="EnvelopeReturn"/>
              <w:rPr>
                <w:bCs/>
              </w:rPr>
            </w:pPr>
          </w:p>
          <w:p w:rsidR="00A647A5" w:rsidRDefault="00A647A5" w:rsidP="002B163C">
            <w:pPr>
              <w:pStyle w:val="EnvelopeReturn"/>
              <w:rPr>
                <w:bCs/>
              </w:rPr>
            </w:pPr>
          </w:p>
          <w:p w:rsidR="00A647A5" w:rsidRDefault="00A647A5" w:rsidP="002B163C">
            <w:pPr>
              <w:pStyle w:val="EnvelopeReturn"/>
              <w:rPr>
                <w:bCs/>
              </w:rPr>
            </w:pPr>
          </w:p>
          <w:p w:rsidR="00A647A5" w:rsidRDefault="00A647A5" w:rsidP="002B163C">
            <w:pPr>
              <w:pStyle w:val="EnvelopeReturn"/>
              <w:rPr>
                <w:bCs/>
              </w:rPr>
            </w:pPr>
          </w:p>
          <w:p w:rsidR="00A647A5" w:rsidRDefault="00A647A5" w:rsidP="002B163C">
            <w:pPr>
              <w:pStyle w:val="EnvelopeReturn"/>
              <w:rPr>
                <w:bCs/>
              </w:rPr>
            </w:pPr>
          </w:p>
          <w:p w:rsidR="003848F8" w:rsidRPr="00122311" w:rsidRDefault="003848F8" w:rsidP="002B163C">
            <w:pPr>
              <w:pStyle w:val="EnvelopeReturn"/>
              <w:rPr>
                <w:bCs/>
              </w:rPr>
            </w:pPr>
          </w:p>
          <w:p w:rsidR="004B7E3D" w:rsidRPr="00122311" w:rsidRDefault="004B7E3D" w:rsidP="002B163C">
            <w:pPr>
              <w:pStyle w:val="EnvelopeReturn"/>
              <w:rPr>
                <w:bCs/>
                <w:u w:val="single"/>
              </w:rPr>
            </w:pPr>
          </w:p>
        </w:tc>
      </w:tr>
    </w:tbl>
    <w:p w:rsidR="00C24012" w:rsidRDefault="00C24012" w:rsidP="00C24012">
      <w:pPr>
        <w:jc w:val="center"/>
        <w:rPr>
          <w:rFonts w:ascii="Arial" w:hAnsi="Arial" w:cs="Arial"/>
        </w:rPr>
      </w:pPr>
    </w:p>
    <w:p w:rsidR="00C24012" w:rsidRPr="00C24012" w:rsidRDefault="00C24012" w:rsidP="00C24012">
      <w:pPr>
        <w:rPr>
          <w:rFonts w:ascii="Arial" w:hAnsi="Arial" w:cs="Arial"/>
          <w:b/>
        </w:rPr>
      </w:pPr>
      <w:r w:rsidRPr="00C24012">
        <w:rPr>
          <w:rFonts w:ascii="Arial" w:hAnsi="Arial" w:cs="Arial"/>
          <w:b/>
        </w:rPr>
        <w:lastRenderedPageBreak/>
        <w:t>COURSE OUTLINE ADDENDUM</w:t>
      </w:r>
    </w:p>
    <w:p w:rsidR="00C24012" w:rsidRPr="00C24012" w:rsidRDefault="00C24012" w:rsidP="00C24012">
      <w:pPr>
        <w:rPr>
          <w:rFonts w:ascii="Arial" w:hAnsi="Arial" w:cs="Arial"/>
          <w:b/>
        </w:rPr>
      </w:pPr>
    </w:p>
    <w:p w:rsidR="00C24012" w:rsidRPr="00C24012" w:rsidRDefault="00C24012" w:rsidP="00C24012">
      <w:pPr>
        <w:rPr>
          <w:rFonts w:ascii="Arial" w:hAnsi="Arial" w:cs="Arial"/>
          <w:b/>
        </w:rPr>
      </w:pPr>
    </w:p>
    <w:tbl>
      <w:tblPr>
        <w:tblW w:w="10632" w:type="dxa"/>
        <w:tblInd w:w="-601" w:type="dxa"/>
        <w:tblLayout w:type="fixed"/>
        <w:tblLook w:val="0000" w:firstRow="0" w:lastRow="0" w:firstColumn="0" w:lastColumn="0" w:noHBand="0" w:noVBand="0"/>
      </w:tblPr>
      <w:tblGrid>
        <w:gridCol w:w="619"/>
        <w:gridCol w:w="10013"/>
      </w:tblGrid>
      <w:tr w:rsidR="00A647A5" w:rsidRPr="00A647A5" w:rsidTr="00684BAC">
        <w:trPr>
          <w:cantSplit/>
        </w:trPr>
        <w:tc>
          <w:tcPr>
            <w:tcW w:w="619" w:type="dxa"/>
          </w:tcPr>
          <w:p w:rsidR="00A647A5" w:rsidRPr="00A647A5" w:rsidRDefault="00A647A5" w:rsidP="00A647A5">
            <w:pPr>
              <w:rPr>
                <w:rFonts w:ascii="Arial" w:hAnsi="Arial" w:cs="Arial"/>
              </w:rPr>
            </w:pPr>
            <w:r w:rsidRPr="00A647A5">
              <w:rPr>
                <w:rFonts w:ascii="Arial" w:hAnsi="Arial" w:cs="Arial"/>
              </w:rPr>
              <w:t>1.</w:t>
            </w:r>
          </w:p>
        </w:tc>
        <w:tc>
          <w:tcPr>
            <w:tcW w:w="10013" w:type="dxa"/>
          </w:tcPr>
          <w:p w:rsidR="00A647A5" w:rsidRPr="00A647A5" w:rsidRDefault="00A647A5" w:rsidP="00A647A5">
            <w:pPr>
              <w:rPr>
                <w:rFonts w:ascii="Arial" w:hAnsi="Arial" w:cs="Arial"/>
              </w:rPr>
            </w:pPr>
            <w:r w:rsidRPr="00A647A5">
              <w:rPr>
                <w:rFonts w:ascii="Arial" w:hAnsi="Arial" w:cs="Arial"/>
                <w:u w:val="single"/>
              </w:rPr>
              <w:t>Course Outline Amendments</w:t>
            </w:r>
            <w:r w:rsidRPr="00A647A5">
              <w:rPr>
                <w:rFonts w:ascii="Arial" w:hAnsi="Arial" w:cs="Arial"/>
              </w:rPr>
              <w:t>:</w:t>
            </w:r>
          </w:p>
          <w:p w:rsidR="00A647A5" w:rsidRPr="00A647A5" w:rsidRDefault="00A647A5" w:rsidP="00A647A5">
            <w:pPr>
              <w:rPr>
                <w:rFonts w:ascii="Arial" w:hAnsi="Arial" w:cs="Arial"/>
              </w:rPr>
            </w:pPr>
            <w:r w:rsidRPr="00A647A5">
              <w:rPr>
                <w:rFonts w:ascii="Arial" w:hAnsi="Arial" w:cs="Arial"/>
              </w:rPr>
              <w:t>The faculty member reserves the right to change the information contained in this course outline depending on the needs of the learner and the availability of resources.</w:t>
            </w:r>
          </w:p>
          <w:p w:rsidR="00A647A5" w:rsidRPr="00A647A5" w:rsidRDefault="00A647A5" w:rsidP="00A647A5">
            <w:pPr>
              <w:rPr>
                <w:rFonts w:ascii="Arial" w:hAnsi="Arial" w:cs="Arial"/>
                <w:u w:val="single"/>
              </w:rPr>
            </w:pPr>
          </w:p>
        </w:tc>
      </w:tr>
      <w:tr w:rsidR="00A647A5" w:rsidRPr="00A647A5" w:rsidTr="00684BAC">
        <w:trPr>
          <w:cantSplit/>
        </w:trPr>
        <w:tc>
          <w:tcPr>
            <w:tcW w:w="619" w:type="dxa"/>
          </w:tcPr>
          <w:p w:rsidR="00A647A5" w:rsidRPr="00A647A5" w:rsidRDefault="00A647A5" w:rsidP="00A647A5">
            <w:pPr>
              <w:rPr>
                <w:rFonts w:ascii="Arial" w:hAnsi="Arial" w:cs="Arial"/>
              </w:rPr>
            </w:pPr>
            <w:r w:rsidRPr="00A647A5">
              <w:rPr>
                <w:rFonts w:ascii="Arial" w:hAnsi="Arial" w:cs="Arial"/>
              </w:rPr>
              <w:t>2.</w:t>
            </w:r>
          </w:p>
        </w:tc>
        <w:tc>
          <w:tcPr>
            <w:tcW w:w="10013" w:type="dxa"/>
          </w:tcPr>
          <w:p w:rsidR="00A647A5" w:rsidRPr="00A647A5" w:rsidRDefault="00A647A5" w:rsidP="00A647A5">
            <w:pPr>
              <w:rPr>
                <w:rFonts w:ascii="Arial" w:hAnsi="Arial" w:cs="Arial"/>
              </w:rPr>
            </w:pPr>
            <w:r w:rsidRPr="00A647A5">
              <w:rPr>
                <w:rFonts w:ascii="Arial" w:hAnsi="Arial" w:cs="Arial"/>
                <w:u w:val="single"/>
              </w:rPr>
              <w:t>Retention of Course Outlines</w:t>
            </w:r>
            <w:r w:rsidRPr="00A647A5">
              <w:rPr>
                <w:rFonts w:ascii="Arial" w:hAnsi="Arial" w:cs="Arial"/>
              </w:rPr>
              <w:t>:</w:t>
            </w:r>
          </w:p>
          <w:p w:rsidR="00A647A5" w:rsidRPr="00A647A5" w:rsidRDefault="00A647A5" w:rsidP="00A647A5">
            <w:pPr>
              <w:rPr>
                <w:rFonts w:ascii="Arial" w:hAnsi="Arial" w:cs="Arial"/>
              </w:rPr>
            </w:pPr>
            <w:r w:rsidRPr="00A647A5">
              <w:rPr>
                <w:rFonts w:ascii="Arial" w:hAnsi="Arial" w:cs="Arial"/>
              </w:rPr>
              <w:t>It is the responsibility of the student to retain all course outlines for possible future use in acquiring advanced standing at other postsecondary institutions.</w:t>
            </w:r>
          </w:p>
          <w:p w:rsidR="00A647A5" w:rsidRPr="00A647A5" w:rsidRDefault="00A647A5" w:rsidP="00A647A5">
            <w:pPr>
              <w:rPr>
                <w:rFonts w:ascii="Arial" w:hAnsi="Arial" w:cs="Arial"/>
                <w:u w:val="single"/>
              </w:rPr>
            </w:pPr>
          </w:p>
        </w:tc>
      </w:tr>
      <w:tr w:rsidR="00A647A5" w:rsidRPr="00A647A5" w:rsidTr="00684BAC">
        <w:trPr>
          <w:cantSplit/>
        </w:trPr>
        <w:tc>
          <w:tcPr>
            <w:tcW w:w="619" w:type="dxa"/>
          </w:tcPr>
          <w:p w:rsidR="00A647A5" w:rsidRPr="00A647A5" w:rsidRDefault="00A647A5" w:rsidP="00A647A5">
            <w:pPr>
              <w:rPr>
                <w:rFonts w:ascii="Arial" w:hAnsi="Arial" w:cs="Arial"/>
              </w:rPr>
            </w:pPr>
            <w:r w:rsidRPr="00A647A5">
              <w:rPr>
                <w:rFonts w:ascii="Arial" w:hAnsi="Arial" w:cs="Arial"/>
              </w:rPr>
              <w:t>3.</w:t>
            </w:r>
          </w:p>
        </w:tc>
        <w:tc>
          <w:tcPr>
            <w:tcW w:w="10013" w:type="dxa"/>
          </w:tcPr>
          <w:p w:rsidR="00A647A5" w:rsidRPr="00A647A5" w:rsidRDefault="00A647A5" w:rsidP="00A647A5">
            <w:pPr>
              <w:rPr>
                <w:rFonts w:ascii="Arial" w:hAnsi="Arial" w:cs="Arial"/>
                <w:b/>
              </w:rPr>
            </w:pPr>
            <w:r w:rsidRPr="00A647A5">
              <w:rPr>
                <w:rFonts w:ascii="Arial" w:hAnsi="Arial" w:cs="Arial"/>
                <w:u w:val="single"/>
              </w:rPr>
              <w:t>Prior Learning Assessment</w:t>
            </w:r>
            <w:r w:rsidRPr="00A647A5">
              <w:rPr>
                <w:rFonts w:ascii="Arial" w:hAnsi="Arial" w:cs="Arial"/>
                <w:b/>
              </w:rPr>
              <w:t>:</w:t>
            </w:r>
          </w:p>
          <w:p w:rsidR="00A647A5" w:rsidRPr="00A647A5" w:rsidRDefault="00A647A5" w:rsidP="00A647A5">
            <w:pPr>
              <w:rPr>
                <w:rFonts w:ascii="Arial" w:hAnsi="Arial" w:cs="Arial"/>
              </w:rPr>
            </w:pPr>
            <w:r w:rsidRPr="00A647A5">
              <w:rPr>
                <w:rFonts w:ascii="Arial" w:hAnsi="Arial" w:cs="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Key Dates Calendar for the deadline date by which application must be made for advance standing.</w:t>
            </w:r>
          </w:p>
          <w:p w:rsidR="00A647A5" w:rsidRPr="00A647A5" w:rsidRDefault="00A647A5" w:rsidP="00A647A5">
            <w:pPr>
              <w:rPr>
                <w:rFonts w:ascii="Arial" w:hAnsi="Arial" w:cs="Arial"/>
              </w:rPr>
            </w:pPr>
          </w:p>
          <w:p w:rsidR="00A647A5" w:rsidRPr="00A647A5" w:rsidRDefault="00A647A5" w:rsidP="00A647A5">
            <w:pPr>
              <w:rPr>
                <w:rFonts w:ascii="Arial" w:hAnsi="Arial" w:cs="Arial"/>
              </w:rPr>
            </w:pPr>
            <w:r w:rsidRPr="00A647A5">
              <w:rPr>
                <w:rFonts w:ascii="Arial" w:hAnsi="Arial" w:cs="Arial"/>
              </w:rPr>
              <w:t>Credit for prior learning will also be given upon successful completion of a challenge exam or portfolio. Student Services can provide information regarding the Prior Learning Assessment and Recognition policy or it can be viewed on the student portal.</w:t>
            </w:r>
          </w:p>
          <w:p w:rsidR="00A647A5" w:rsidRPr="00A647A5" w:rsidRDefault="00A647A5" w:rsidP="00A647A5">
            <w:pPr>
              <w:rPr>
                <w:rFonts w:ascii="Arial" w:hAnsi="Arial" w:cs="Arial"/>
              </w:rPr>
            </w:pPr>
          </w:p>
          <w:p w:rsidR="00A647A5" w:rsidRPr="00A647A5" w:rsidRDefault="00A647A5" w:rsidP="00A647A5">
            <w:pPr>
              <w:rPr>
                <w:rFonts w:ascii="Arial" w:hAnsi="Arial" w:cs="Arial"/>
              </w:rPr>
            </w:pPr>
            <w:r w:rsidRPr="00A647A5">
              <w:rPr>
                <w:rFonts w:ascii="Arial" w:hAnsi="Arial" w:cs="Arial"/>
              </w:rPr>
              <w:t>Substitute course information is available in the Registrar's office.</w:t>
            </w:r>
          </w:p>
          <w:p w:rsidR="00A647A5" w:rsidRPr="00A647A5" w:rsidRDefault="00A647A5" w:rsidP="00A647A5">
            <w:pPr>
              <w:rPr>
                <w:rFonts w:ascii="Arial" w:hAnsi="Arial" w:cs="Arial"/>
                <w:u w:val="single"/>
              </w:rPr>
            </w:pPr>
          </w:p>
        </w:tc>
      </w:tr>
      <w:tr w:rsidR="00A647A5" w:rsidRPr="00A647A5" w:rsidTr="00684BAC">
        <w:trPr>
          <w:cantSplit/>
        </w:trPr>
        <w:tc>
          <w:tcPr>
            <w:tcW w:w="619" w:type="dxa"/>
          </w:tcPr>
          <w:p w:rsidR="00A647A5" w:rsidRPr="00A647A5" w:rsidRDefault="00A647A5" w:rsidP="00A647A5">
            <w:pPr>
              <w:rPr>
                <w:rFonts w:ascii="Arial" w:hAnsi="Arial" w:cs="Arial"/>
              </w:rPr>
            </w:pPr>
            <w:r w:rsidRPr="00A647A5">
              <w:rPr>
                <w:rFonts w:ascii="Arial" w:hAnsi="Arial" w:cs="Arial"/>
              </w:rPr>
              <w:t>4.</w:t>
            </w:r>
          </w:p>
        </w:tc>
        <w:tc>
          <w:tcPr>
            <w:tcW w:w="10013" w:type="dxa"/>
          </w:tcPr>
          <w:p w:rsidR="00A647A5" w:rsidRPr="00A647A5" w:rsidRDefault="00A647A5" w:rsidP="00A647A5">
            <w:pPr>
              <w:rPr>
                <w:rFonts w:ascii="Arial" w:hAnsi="Arial" w:cs="Arial"/>
                <w:u w:val="single"/>
              </w:rPr>
            </w:pPr>
            <w:r w:rsidRPr="00A647A5">
              <w:rPr>
                <w:rFonts w:ascii="Arial" w:hAnsi="Arial" w:cs="Arial"/>
                <w:u w:val="single"/>
              </w:rPr>
              <w:t>Student Portal:</w:t>
            </w:r>
          </w:p>
          <w:p w:rsidR="00A647A5" w:rsidRPr="00A647A5" w:rsidRDefault="00A647A5" w:rsidP="00A647A5">
            <w:pPr>
              <w:rPr>
                <w:rFonts w:ascii="Arial" w:hAnsi="Arial" w:cs="Arial"/>
                <w:i/>
              </w:rPr>
            </w:pPr>
            <w:r w:rsidRPr="00A647A5">
              <w:rPr>
                <w:rFonts w:ascii="Arial" w:hAnsi="Arial" w:cs="Arial"/>
              </w:rPr>
              <w:t xml:space="preserve">The Sault College portal allows you to view all your student information in one place. </w:t>
            </w:r>
            <w:proofErr w:type="spellStart"/>
            <w:proofErr w:type="gramStart"/>
            <w:r w:rsidRPr="00A647A5">
              <w:rPr>
                <w:rFonts w:ascii="Arial" w:hAnsi="Arial" w:cs="Arial"/>
                <w:b/>
              </w:rPr>
              <w:t>mysaultcollege</w:t>
            </w:r>
            <w:proofErr w:type="spellEnd"/>
            <w:proofErr w:type="gramEnd"/>
            <w:r w:rsidRPr="00A647A5">
              <w:rPr>
                <w:rFonts w:ascii="Arial" w:hAnsi="Arial" w:cs="Arial"/>
                <w:b/>
              </w:rPr>
              <w:t xml:space="preserve"> </w:t>
            </w:r>
            <w:r w:rsidRPr="00A647A5">
              <w:rPr>
                <w:rFonts w:ascii="Arial" w:hAnsi="Arial" w:cs="Arial"/>
              </w:rPr>
              <w:t xml:space="preserve">gives you personalized access to online resources seven days a week from your home or school computer.  Single log-in access allows you to see your personal and financial information timetable, grades, </w:t>
            </w:r>
            <w:proofErr w:type="gramStart"/>
            <w:r w:rsidRPr="00A647A5">
              <w:rPr>
                <w:rFonts w:ascii="Arial" w:hAnsi="Arial" w:cs="Arial"/>
              </w:rPr>
              <w:t>records</w:t>
            </w:r>
            <w:proofErr w:type="gramEnd"/>
            <w:r w:rsidRPr="00A647A5">
              <w:rPr>
                <w:rFonts w:ascii="Arial" w:hAnsi="Arial" w:cs="Arial"/>
              </w:rPr>
              <w:t xml:space="preserve"> of achievement, unofficial transcript, and outstanding obligations. In addition announcements, news, academic calendar of events, class cancellations, </w:t>
            </w:r>
            <w:proofErr w:type="spellStart"/>
            <w:r w:rsidRPr="00A647A5">
              <w:rPr>
                <w:rFonts w:ascii="Arial" w:hAnsi="Arial" w:cs="Arial"/>
              </w:rPr>
              <w:t>your</w:t>
            </w:r>
            <w:proofErr w:type="spellEnd"/>
            <w:r w:rsidRPr="00A647A5">
              <w:rPr>
                <w:rFonts w:ascii="Arial" w:hAnsi="Arial" w:cs="Arial"/>
              </w:rPr>
              <w:t xml:space="preserve"> learning management system (LMS), and much more is available.  Go to </w:t>
            </w:r>
            <w:hyperlink r:id="rId10" w:history="1">
              <w:r w:rsidRPr="00A647A5">
                <w:rPr>
                  <w:rStyle w:val="Hyperlink"/>
                  <w:rFonts w:ascii="Arial" w:hAnsi="Arial" w:cs="Arial"/>
                </w:rPr>
                <w:t>https://my.saultcollege.ca</w:t>
              </w:r>
            </w:hyperlink>
            <w:r w:rsidRPr="00A647A5">
              <w:rPr>
                <w:rFonts w:ascii="Arial" w:hAnsi="Arial" w:cs="Arial"/>
              </w:rPr>
              <w:t>.</w:t>
            </w:r>
          </w:p>
          <w:p w:rsidR="00A647A5" w:rsidRPr="00A647A5" w:rsidRDefault="00A647A5" w:rsidP="00A647A5">
            <w:pPr>
              <w:rPr>
                <w:rFonts w:ascii="Arial" w:hAnsi="Arial" w:cs="Arial"/>
                <w:u w:val="single"/>
              </w:rPr>
            </w:pPr>
          </w:p>
        </w:tc>
      </w:tr>
      <w:tr w:rsidR="00A647A5" w:rsidRPr="00A647A5" w:rsidTr="00684BAC">
        <w:trPr>
          <w:cantSplit/>
        </w:trPr>
        <w:tc>
          <w:tcPr>
            <w:tcW w:w="619" w:type="dxa"/>
          </w:tcPr>
          <w:p w:rsidR="00A647A5" w:rsidRPr="00A647A5" w:rsidRDefault="00A647A5" w:rsidP="00A647A5">
            <w:pPr>
              <w:rPr>
                <w:rFonts w:ascii="Arial" w:hAnsi="Arial" w:cs="Arial"/>
              </w:rPr>
            </w:pPr>
            <w:r w:rsidRPr="00A647A5">
              <w:rPr>
                <w:rFonts w:ascii="Arial" w:hAnsi="Arial" w:cs="Arial"/>
              </w:rPr>
              <w:t>5.</w:t>
            </w:r>
          </w:p>
        </w:tc>
        <w:tc>
          <w:tcPr>
            <w:tcW w:w="10013" w:type="dxa"/>
          </w:tcPr>
          <w:p w:rsidR="00A647A5" w:rsidRPr="00A647A5" w:rsidRDefault="00A647A5" w:rsidP="00A647A5">
            <w:pPr>
              <w:rPr>
                <w:rFonts w:ascii="Arial" w:hAnsi="Arial" w:cs="Arial"/>
                <w:u w:val="single"/>
              </w:rPr>
            </w:pPr>
            <w:r w:rsidRPr="00A647A5">
              <w:rPr>
                <w:rFonts w:ascii="Arial" w:hAnsi="Arial" w:cs="Arial"/>
                <w:u w:val="single"/>
              </w:rPr>
              <w:t>Communication:</w:t>
            </w:r>
          </w:p>
          <w:p w:rsidR="00A647A5" w:rsidRPr="00A647A5" w:rsidRDefault="00A647A5" w:rsidP="00A647A5">
            <w:pPr>
              <w:rPr>
                <w:rFonts w:ascii="Arial" w:hAnsi="Arial" w:cs="Arial"/>
                <w:lang w:val="en-CA"/>
              </w:rPr>
            </w:pPr>
            <w:r w:rsidRPr="00A647A5">
              <w:rPr>
                <w:rFonts w:ascii="Arial" w:hAnsi="Arial" w:cs="Arial"/>
                <w:lang w:val="en-CA"/>
              </w:rPr>
              <w:t xml:space="preserve">The College considers </w:t>
            </w:r>
            <w:r w:rsidRPr="00A647A5">
              <w:rPr>
                <w:rFonts w:ascii="Arial" w:hAnsi="Arial" w:cs="Arial"/>
                <w:b/>
                <w:bCs/>
                <w:i/>
                <w:iCs/>
                <w:lang w:val="en-CA"/>
              </w:rPr>
              <w:t>Desire2Learn (D2L) </w:t>
            </w:r>
            <w:r w:rsidRPr="00A647A5">
              <w:rPr>
                <w:rFonts w:ascii="Arial" w:hAnsi="Arial" w:cs="Arial"/>
                <w:lang w:val="en-CA"/>
              </w:rPr>
              <w:t>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A647A5" w:rsidRPr="00A647A5" w:rsidRDefault="00A647A5" w:rsidP="00A647A5">
            <w:pPr>
              <w:rPr>
                <w:rFonts w:ascii="Arial" w:hAnsi="Arial" w:cs="Arial"/>
                <w:u w:val="single"/>
              </w:rPr>
            </w:pPr>
          </w:p>
        </w:tc>
      </w:tr>
      <w:tr w:rsidR="00A647A5" w:rsidRPr="00A647A5" w:rsidTr="00684BAC">
        <w:trPr>
          <w:cantSplit/>
        </w:trPr>
        <w:tc>
          <w:tcPr>
            <w:tcW w:w="619" w:type="dxa"/>
          </w:tcPr>
          <w:p w:rsidR="00A647A5" w:rsidRPr="00A647A5" w:rsidRDefault="00A647A5" w:rsidP="00A647A5">
            <w:pPr>
              <w:rPr>
                <w:rFonts w:ascii="Arial" w:hAnsi="Arial" w:cs="Arial"/>
              </w:rPr>
            </w:pPr>
          </w:p>
          <w:p w:rsidR="00A647A5" w:rsidRPr="00A647A5" w:rsidRDefault="00A647A5" w:rsidP="00A647A5">
            <w:pPr>
              <w:rPr>
                <w:rFonts w:ascii="Arial" w:hAnsi="Arial" w:cs="Arial"/>
              </w:rPr>
            </w:pPr>
          </w:p>
          <w:p w:rsidR="00A647A5" w:rsidRPr="00A647A5" w:rsidRDefault="00A647A5" w:rsidP="00A647A5">
            <w:pPr>
              <w:rPr>
                <w:rFonts w:ascii="Arial" w:hAnsi="Arial" w:cs="Arial"/>
              </w:rPr>
            </w:pPr>
            <w:r w:rsidRPr="00A647A5">
              <w:rPr>
                <w:rFonts w:ascii="Arial" w:hAnsi="Arial" w:cs="Arial"/>
              </w:rPr>
              <w:t>6.</w:t>
            </w:r>
          </w:p>
        </w:tc>
        <w:tc>
          <w:tcPr>
            <w:tcW w:w="10013" w:type="dxa"/>
          </w:tcPr>
          <w:p w:rsidR="00A647A5" w:rsidRPr="00A647A5" w:rsidRDefault="00A647A5" w:rsidP="00A647A5">
            <w:pPr>
              <w:rPr>
                <w:rFonts w:ascii="Arial" w:hAnsi="Arial" w:cs="Arial"/>
                <w:u w:val="single"/>
              </w:rPr>
            </w:pPr>
          </w:p>
          <w:p w:rsidR="00A647A5" w:rsidRPr="00A647A5" w:rsidRDefault="00A647A5" w:rsidP="00A647A5">
            <w:pPr>
              <w:rPr>
                <w:rFonts w:ascii="Arial" w:hAnsi="Arial" w:cs="Arial"/>
                <w:u w:val="single"/>
              </w:rPr>
            </w:pPr>
          </w:p>
          <w:p w:rsidR="00A647A5" w:rsidRPr="00A647A5" w:rsidRDefault="00A647A5" w:rsidP="00A647A5">
            <w:pPr>
              <w:rPr>
                <w:rFonts w:ascii="Arial" w:hAnsi="Arial" w:cs="Arial"/>
              </w:rPr>
            </w:pPr>
            <w:r w:rsidRPr="00A647A5">
              <w:rPr>
                <w:rFonts w:ascii="Arial" w:hAnsi="Arial" w:cs="Arial"/>
                <w:u w:val="single"/>
              </w:rPr>
              <w:t>Accessibility Services</w:t>
            </w:r>
            <w:r w:rsidRPr="00A647A5">
              <w:rPr>
                <w:rFonts w:ascii="Arial" w:hAnsi="Arial" w:cs="Arial"/>
              </w:rPr>
              <w:t>:</w:t>
            </w:r>
          </w:p>
          <w:p w:rsidR="00A647A5" w:rsidRPr="00A647A5" w:rsidRDefault="00A647A5" w:rsidP="00A647A5">
            <w:pPr>
              <w:rPr>
                <w:rFonts w:ascii="Arial" w:hAnsi="Arial" w:cs="Arial"/>
              </w:rPr>
            </w:pPr>
            <w:r w:rsidRPr="00A647A5">
              <w:rPr>
                <w:rFonts w:ascii="Arial" w:hAnsi="Arial" w:cs="Arial"/>
              </w:rPr>
              <w:t xml:space="preserve">If you are a student with a disability (e.g. physical limitations, visual impairments, hearing impairments, or learning disabilities), you are encouraged to discuss required accommodations with the Accessibility Services office.  Call Ext. 2703 or email </w:t>
            </w:r>
            <w:hyperlink r:id="rId11" w:history="1">
              <w:r w:rsidRPr="00A647A5">
                <w:rPr>
                  <w:rStyle w:val="Hyperlink"/>
                  <w:rFonts w:ascii="Arial" w:hAnsi="Arial" w:cs="Arial"/>
                </w:rPr>
                <w:t>studentsupport@saultcollege.ca</w:t>
              </w:r>
            </w:hyperlink>
            <w:r w:rsidRPr="00A647A5">
              <w:rPr>
                <w:rFonts w:ascii="Arial" w:hAnsi="Arial" w:cs="Arial"/>
              </w:rPr>
              <w:t xml:space="preserve"> so that support services can be arranged for you.</w:t>
            </w:r>
          </w:p>
          <w:p w:rsidR="00A647A5" w:rsidRPr="00A647A5" w:rsidRDefault="00A647A5" w:rsidP="00A647A5">
            <w:pPr>
              <w:rPr>
                <w:rFonts w:ascii="Arial" w:hAnsi="Arial" w:cs="Arial"/>
              </w:rPr>
            </w:pPr>
          </w:p>
        </w:tc>
      </w:tr>
      <w:tr w:rsidR="00A647A5" w:rsidRPr="00A647A5" w:rsidTr="00684BAC">
        <w:trPr>
          <w:cantSplit/>
        </w:trPr>
        <w:tc>
          <w:tcPr>
            <w:tcW w:w="619" w:type="dxa"/>
          </w:tcPr>
          <w:p w:rsidR="00A647A5" w:rsidRPr="00A647A5" w:rsidRDefault="00A647A5" w:rsidP="00A647A5">
            <w:pPr>
              <w:rPr>
                <w:rFonts w:ascii="Arial" w:hAnsi="Arial" w:cs="Arial"/>
              </w:rPr>
            </w:pPr>
            <w:r w:rsidRPr="00A647A5">
              <w:rPr>
                <w:rFonts w:ascii="Arial" w:hAnsi="Arial" w:cs="Arial"/>
              </w:rPr>
              <w:t>7.</w:t>
            </w:r>
          </w:p>
        </w:tc>
        <w:tc>
          <w:tcPr>
            <w:tcW w:w="10013" w:type="dxa"/>
          </w:tcPr>
          <w:p w:rsidR="00A647A5" w:rsidRPr="00A647A5" w:rsidRDefault="00A647A5" w:rsidP="00A647A5">
            <w:pPr>
              <w:rPr>
                <w:rFonts w:ascii="Arial" w:hAnsi="Arial" w:cs="Arial"/>
                <w:u w:val="single"/>
              </w:rPr>
            </w:pPr>
            <w:r w:rsidRPr="00A647A5">
              <w:rPr>
                <w:rFonts w:ascii="Arial" w:hAnsi="Arial" w:cs="Arial"/>
                <w:u w:val="single"/>
              </w:rPr>
              <w:t>Audio and Video Recording Devices in the Classroom:</w:t>
            </w:r>
          </w:p>
          <w:p w:rsidR="00A647A5" w:rsidRPr="00A647A5" w:rsidRDefault="00A647A5" w:rsidP="00A647A5">
            <w:pPr>
              <w:rPr>
                <w:rFonts w:ascii="Arial" w:hAnsi="Arial" w:cs="Arial"/>
              </w:rPr>
            </w:pPr>
            <w:r w:rsidRPr="00A647A5">
              <w:rPr>
                <w:rFonts w:ascii="Arial" w:hAnsi="Arial" w:cs="Arial"/>
              </w:rPr>
              <w:t>Students who wish to use electronic devices in the classroom will seek permission of the faculty member before proceeding to record instruction. Students with disabilities who require audio or visual recording devices in the classroom as an accommodation will receive approval from their counsellor once the Audio and Video Recording Devices in the Classroom Policy has been reviewed by the student. Recorded classroom instruction will be used only for individual academic use and will not be used for any other purpose. Recordings may only be used for individual study of materials presented during class and may not be published or distributed.  Intentional misuse of audio and video recordings or intentional misrepresentation when requesting the use of a device for recording shall constitute a violation of this policy and laws protecting intellectual property.</w:t>
            </w:r>
          </w:p>
          <w:p w:rsidR="00A647A5" w:rsidRPr="00A647A5" w:rsidRDefault="00A647A5" w:rsidP="00A647A5">
            <w:pPr>
              <w:rPr>
                <w:rFonts w:ascii="Arial" w:hAnsi="Arial" w:cs="Arial"/>
                <w:u w:val="single"/>
              </w:rPr>
            </w:pPr>
          </w:p>
        </w:tc>
      </w:tr>
      <w:tr w:rsidR="00A647A5" w:rsidRPr="00A647A5" w:rsidTr="00684BAC">
        <w:trPr>
          <w:cantSplit/>
        </w:trPr>
        <w:tc>
          <w:tcPr>
            <w:tcW w:w="619" w:type="dxa"/>
          </w:tcPr>
          <w:p w:rsidR="00A647A5" w:rsidRPr="00A647A5" w:rsidRDefault="00A647A5" w:rsidP="00A647A5">
            <w:pPr>
              <w:rPr>
                <w:rFonts w:ascii="Arial" w:hAnsi="Arial" w:cs="Arial"/>
              </w:rPr>
            </w:pPr>
            <w:r w:rsidRPr="00A647A5">
              <w:rPr>
                <w:rFonts w:ascii="Arial" w:hAnsi="Arial" w:cs="Arial"/>
              </w:rPr>
              <w:t>8.</w:t>
            </w:r>
          </w:p>
        </w:tc>
        <w:tc>
          <w:tcPr>
            <w:tcW w:w="10013" w:type="dxa"/>
          </w:tcPr>
          <w:p w:rsidR="00A647A5" w:rsidRPr="00A647A5" w:rsidRDefault="00A647A5" w:rsidP="00A647A5">
            <w:pPr>
              <w:rPr>
                <w:rFonts w:ascii="Arial" w:hAnsi="Arial" w:cs="Arial"/>
              </w:rPr>
            </w:pPr>
            <w:r w:rsidRPr="00A647A5">
              <w:rPr>
                <w:rFonts w:ascii="Arial" w:hAnsi="Arial" w:cs="Arial"/>
                <w:u w:val="single"/>
              </w:rPr>
              <w:t>Academic Dishonesty</w:t>
            </w:r>
            <w:r w:rsidRPr="00A647A5">
              <w:rPr>
                <w:rFonts w:ascii="Arial" w:hAnsi="Arial" w:cs="Arial"/>
              </w:rPr>
              <w:t>:</w:t>
            </w:r>
          </w:p>
          <w:p w:rsidR="00A647A5" w:rsidRPr="00A647A5" w:rsidRDefault="00A647A5" w:rsidP="00A647A5">
            <w:pPr>
              <w:rPr>
                <w:rFonts w:ascii="Arial" w:hAnsi="Arial" w:cs="Arial"/>
              </w:rPr>
            </w:pPr>
            <w:r w:rsidRPr="00A647A5">
              <w:rPr>
                <w:rFonts w:ascii="Arial" w:hAnsi="Arial" w:cs="Arial"/>
              </w:rPr>
              <w:t xml:space="preserve">Students should refer to the definition of “academic dishonesty” in the </w:t>
            </w:r>
            <w:r w:rsidRPr="00A647A5">
              <w:rPr>
                <w:rFonts w:ascii="Arial" w:hAnsi="Arial" w:cs="Arial"/>
                <w:i/>
                <w:iCs/>
              </w:rPr>
              <w:t>Student Code of Conduct</w:t>
            </w:r>
            <w:r w:rsidRPr="00A647A5">
              <w:rPr>
                <w:rFonts w:ascii="Arial" w:hAnsi="Arial" w:cs="Arial"/>
              </w:rPr>
              <w:t>.  Students who engage in academic dishonesty will be issued a sanction under the Student Code of Conduct which could lead to and include expulsion from the course/program. In order to protect students from inadvertent plagiarism, to protect the copyright of the material referenced, and to credit the author of the material, students must use a documentation format for referencing source material.</w:t>
            </w:r>
          </w:p>
          <w:p w:rsidR="00A647A5" w:rsidRPr="00A647A5" w:rsidRDefault="00A647A5" w:rsidP="00A647A5">
            <w:pPr>
              <w:rPr>
                <w:rFonts w:ascii="Arial" w:hAnsi="Arial" w:cs="Arial"/>
              </w:rPr>
            </w:pPr>
          </w:p>
        </w:tc>
      </w:tr>
      <w:tr w:rsidR="00A647A5" w:rsidRPr="00A647A5" w:rsidTr="00684BAC">
        <w:trPr>
          <w:cantSplit/>
        </w:trPr>
        <w:tc>
          <w:tcPr>
            <w:tcW w:w="619" w:type="dxa"/>
          </w:tcPr>
          <w:p w:rsidR="00A647A5" w:rsidRPr="00A647A5" w:rsidRDefault="00A647A5" w:rsidP="00A647A5">
            <w:pPr>
              <w:rPr>
                <w:rFonts w:ascii="Arial" w:hAnsi="Arial" w:cs="Arial"/>
              </w:rPr>
            </w:pPr>
            <w:r w:rsidRPr="00A647A5">
              <w:rPr>
                <w:rFonts w:ascii="Arial" w:hAnsi="Arial" w:cs="Arial"/>
              </w:rPr>
              <w:t>9.</w:t>
            </w:r>
          </w:p>
        </w:tc>
        <w:tc>
          <w:tcPr>
            <w:tcW w:w="10013" w:type="dxa"/>
          </w:tcPr>
          <w:p w:rsidR="00A647A5" w:rsidRPr="00A647A5" w:rsidRDefault="00A647A5" w:rsidP="00A647A5">
            <w:pPr>
              <w:rPr>
                <w:rFonts w:ascii="Arial" w:hAnsi="Arial" w:cs="Arial"/>
                <w:u w:val="single"/>
              </w:rPr>
            </w:pPr>
            <w:r w:rsidRPr="00A647A5">
              <w:rPr>
                <w:rFonts w:ascii="Arial" w:hAnsi="Arial" w:cs="Arial"/>
                <w:u w:val="single"/>
              </w:rPr>
              <w:t>Tuition Default:</w:t>
            </w:r>
          </w:p>
          <w:p w:rsidR="00A647A5" w:rsidRPr="00A647A5" w:rsidRDefault="00A647A5" w:rsidP="00A647A5">
            <w:pPr>
              <w:rPr>
                <w:rFonts w:ascii="Arial" w:hAnsi="Arial" w:cs="Arial"/>
                <w:iCs/>
              </w:rPr>
            </w:pPr>
            <w:r w:rsidRPr="00A647A5">
              <w:rPr>
                <w:rFonts w:ascii="Arial" w:hAnsi="Arial" w:cs="Arial"/>
              </w:rPr>
              <w:t>Stu</w:t>
            </w:r>
            <w:r w:rsidRPr="00A647A5">
              <w:rPr>
                <w:rFonts w:ascii="Arial" w:hAnsi="Arial" w:cs="Arial"/>
                <w:iCs/>
              </w:rPr>
              <w:t xml:space="preserve">dents who have defaulted on the payment of tuition) as </w:t>
            </w:r>
            <w:bookmarkStart w:id="6" w:name="Dropdown2"/>
            <w:r w:rsidRPr="00A647A5">
              <w:rPr>
                <w:rFonts w:ascii="Arial" w:hAnsi="Arial" w:cs="Arial"/>
                <w:iCs/>
              </w:rPr>
              <w:t xml:space="preserve">of the first week of </w:t>
            </w:r>
            <w:bookmarkEnd w:id="6"/>
            <w:r w:rsidRPr="00A647A5">
              <w:rPr>
                <w:rFonts w:ascii="Arial" w:hAnsi="Arial" w:cs="Arial"/>
              </w:rPr>
              <w:t xml:space="preserve">November (fall semester courses), first week of March (winter semester courses) or first week of June (summer semester courses) </w:t>
            </w:r>
            <w:r w:rsidRPr="00A647A5">
              <w:rPr>
                <w:rFonts w:ascii="Arial" w:hAnsi="Arial" w:cs="Arial"/>
                <w:iCs/>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A647A5" w:rsidRPr="00A647A5" w:rsidRDefault="00A647A5" w:rsidP="00A647A5">
            <w:pPr>
              <w:rPr>
                <w:rFonts w:ascii="Arial" w:hAnsi="Arial" w:cs="Arial"/>
              </w:rPr>
            </w:pPr>
          </w:p>
        </w:tc>
      </w:tr>
    </w:tbl>
    <w:p w:rsidR="00A647A5" w:rsidRPr="00A647A5" w:rsidRDefault="00A647A5" w:rsidP="00A647A5">
      <w:pPr>
        <w:rPr>
          <w:rFonts w:ascii="Arial" w:hAnsi="Arial" w:cs="Arial"/>
        </w:rPr>
      </w:pPr>
    </w:p>
    <w:p w:rsidR="00A647A5" w:rsidRPr="00A647A5" w:rsidRDefault="00A647A5" w:rsidP="00A647A5">
      <w:pPr>
        <w:rPr>
          <w:rFonts w:ascii="Arial" w:hAnsi="Arial" w:cs="Arial"/>
        </w:rPr>
      </w:pPr>
    </w:p>
    <w:p w:rsidR="00A647A5" w:rsidRPr="00A647A5" w:rsidRDefault="00A647A5" w:rsidP="00A647A5">
      <w:pPr>
        <w:rPr>
          <w:rFonts w:ascii="Arial" w:hAnsi="Arial" w:cs="Arial"/>
        </w:rPr>
      </w:pPr>
      <w:r w:rsidRPr="00A647A5">
        <w:rPr>
          <w:rFonts w:ascii="Arial" w:hAnsi="Arial" w:cs="Arial"/>
        </w:rPr>
        <w:tab/>
      </w:r>
      <w:r w:rsidRPr="00A647A5">
        <w:rPr>
          <w:rFonts w:ascii="Arial" w:hAnsi="Arial" w:cs="Arial"/>
        </w:rPr>
        <w:tab/>
      </w:r>
      <w:r w:rsidRPr="00A647A5">
        <w:rPr>
          <w:rFonts w:ascii="Arial" w:hAnsi="Arial" w:cs="Arial"/>
        </w:rPr>
        <w:tab/>
      </w:r>
    </w:p>
    <w:p w:rsidR="00C24012" w:rsidRPr="00C24012" w:rsidRDefault="00C24012" w:rsidP="00C24012">
      <w:pPr>
        <w:rPr>
          <w:rFonts w:ascii="Arial" w:hAnsi="Arial" w:cs="Arial"/>
        </w:rPr>
      </w:pPr>
    </w:p>
    <w:sectPr w:rsidR="00C24012" w:rsidRPr="00C24012" w:rsidSect="00BF0340">
      <w:headerReference w:type="even" r:id="rId12"/>
      <w:headerReference w:type="default" r:id="rId13"/>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AFB" w:rsidRDefault="008D6AFB">
      <w:r>
        <w:separator/>
      </w:r>
    </w:p>
  </w:endnote>
  <w:endnote w:type="continuationSeparator" w:id="0">
    <w:p w:rsidR="008D6AFB" w:rsidRDefault="008D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AFB" w:rsidRDefault="008D6AFB">
      <w:r>
        <w:separator/>
      </w:r>
    </w:p>
  </w:footnote>
  <w:footnote w:type="continuationSeparator" w:id="0">
    <w:p w:rsidR="008D6AFB" w:rsidRDefault="008D6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EE2AE1">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6C646F">
      <w:rPr>
        <w:rStyle w:val="PageNumber"/>
        <w:noProof/>
      </w:rPr>
      <w:t>8</w: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EE2AE1">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DC479F">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5D1D12">
          <w:pPr>
            <w:rPr>
              <w:rFonts w:ascii="Arial" w:hAnsi="Arial"/>
              <w:snapToGrid w:val="0"/>
            </w:rPr>
          </w:pPr>
          <w:r>
            <w:rPr>
              <w:rFonts w:ascii="Arial" w:hAnsi="Arial"/>
              <w:snapToGrid w:val="0"/>
            </w:rPr>
            <w:t xml:space="preserve">Introduction to </w:t>
          </w:r>
          <w:r w:rsidR="00F25A86">
            <w:rPr>
              <w:rFonts w:ascii="Arial" w:hAnsi="Arial"/>
              <w:snapToGrid w:val="0"/>
            </w:rPr>
            <w:t>Human Resource</w:t>
          </w:r>
          <w:r>
            <w:rPr>
              <w:rFonts w:ascii="Arial" w:hAnsi="Arial"/>
              <w:snapToGrid w:val="0"/>
            </w:rPr>
            <w:t>s</w:t>
          </w:r>
          <w:r w:rsidR="00F25A86">
            <w:rPr>
              <w:rFonts w:ascii="Arial" w:hAnsi="Arial"/>
              <w:snapToGrid w:val="0"/>
            </w:rPr>
            <w:t xml:space="preserve"> </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5D1D12">
          <w:pPr>
            <w:pStyle w:val="Header"/>
            <w:jc w:val="right"/>
            <w:rPr>
              <w:rFonts w:ascii="Arial" w:hAnsi="Arial"/>
              <w:snapToGrid w:val="0"/>
            </w:rPr>
          </w:pPr>
          <w:r>
            <w:rPr>
              <w:rFonts w:ascii="Arial" w:hAnsi="Arial"/>
              <w:snapToGrid w:val="0"/>
            </w:rPr>
            <w:t>B</w:t>
          </w:r>
          <w:r w:rsidR="005D1D12">
            <w:rPr>
              <w:rFonts w:ascii="Arial" w:hAnsi="Arial"/>
              <w:snapToGrid w:val="0"/>
            </w:rPr>
            <w:t>CH101</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6055F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4077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B3E68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758E20B4"/>
    <w:multiLevelType w:val="hybridMultilevel"/>
    <w:tmpl w:val="8BEA3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0"/>
  </w:num>
  <w:num w:numId="3">
    <w:abstractNumId w:val="8"/>
  </w:num>
  <w:num w:numId="4">
    <w:abstractNumId w:val="14"/>
  </w:num>
  <w:num w:numId="5">
    <w:abstractNumId w:val="22"/>
  </w:num>
  <w:num w:numId="6">
    <w:abstractNumId w:val="2"/>
  </w:num>
  <w:num w:numId="7">
    <w:abstractNumId w:val="1"/>
  </w:num>
  <w:num w:numId="8">
    <w:abstractNumId w:val="13"/>
  </w:num>
  <w:num w:numId="9">
    <w:abstractNumId w:val="15"/>
  </w:num>
  <w:num w:numId="10">
    <w:abstractNumId w:val="3"/>
  </w:num>
  <w:num w:numId="11">
    <w:abstractNumId w:val="11"/>
  </w:num>
  <w:num w:numId="12">
    <w:abstractNumId w:val="0"/>
  </w:num>
  <w:num w:numId="13">
    <w:abstractNumId w:val="18"/>
  </w:num>
  <w:num w:numId="14">
    <w:abstractNumId w:val="5"/>
  </w:num>
  <w:num w:numId="15">
    <w:abstractNumId w:val="17"/>
  </w:num>
  <w:num w:numId="16">
    <w:abstractNumId w:val="23"/>
  </w:num>
  <w:num w:numId="17">
    <w:abstractNumId w:val="7"/>
  </w:num>
  <w:num w:numId="18">
    <w:abstractNumId w:val="21"/>
  </w:num>
  <w:num w:numId="19">
    <w:abstractNumId w:val="9"/>
  </w:num>
  <w:num w:numId="20">
    <w:abstractNumId w:val="12"/>
  </w:num>
  <w:num w:numId="21">
    <w:abstractNumId w:val="4"/>
  </w:num>
  <w:num w:numId="22">
    <w:abstractNumId w:val="6"/>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14B2"/>
    <w:rsid w:val="00024279"/>
    <w:rsid w:val="0004059E"/>
    <w:rsid w:val="0004491B"/>
    <w:rsid w:val="000D5DE6"/>
    <w:rsid w:val="000F2FCD"/>
    <w:rsid w:val="00104159"/>
    <w:rsid w:val="0013201F"/>
    <w:rsid w:val="001428EB"/>
    <w:rsid w:val="00166D6E"/>
    <w:rsid w:val="00177078"/>
    <w:rsid w:val="00183936"/>
    <w:rsid w:val="001931D5"/>
    <w:rsid w:val="001B039C"/>
    <w:rsid w:val="001B72EE"/>
    <w:rsid w:val="001D5BEC"/>
    <w:rsid w:val="001E067B"/>
    <w:rsid w:val="00211744"/>
    <w:rsid w:val="00283F8A"/>
    <w:rsid w:val="00295232"/>
    <w:rsid w:val="002D0F95"/>
    <w:rsid w:val="002D240A"/>
    <w:rsid w:val="002D3027"/>
    <w:rsid w:val="003260C5"/>
    <w:rsid w:val="00346937"/>
    <w:rsid w:val="003848F8"/>
    <w:rsid w:val="003B3C4A"/>
    <w:rsid w:val="003C5295"/>
    <w:rsid w:val="003D0B70"/>
    <w:rsid w:val="003D5562"/>
    <w:rsid w:val="003D6948"/>
    <w:rsid w:val="003E3453"/>
    <w:rsid w:val="00407273"/>
    <w:rsid w:val="00412C4A"/>
    <w:rsid w:val="00432E98"/>
    <w:rsid w:val="00441ECC"/>
    <w:rsid w:val="00443D26"/>
    <w:rsid w:val="00455859"/>
    <w:rsid w:val="00457BCB"/>
    <w:rsid w:val="004700BE"/>
    <w:rsid w:val="004839E6"/>
    <w:rsid w:val="004B7E3D"/>
    <w:rsid w:val="004E298B"/>
    <w:rsid w:val="004E3EBB"/>
    <w:rsid w:val="004F4427"/>
    <w:rsid w:val="005104C6"/>
    <w:rsid w:val="00517A83"/>
    <w:rsid w:val="00526017"/>
    <w:rsid w:val="00532940"/>
    <w:rsid w:val="00533537"/>
    <w:rsid w:val="005376B9"/>
    <w:rsid w:val="0054058B"/>
    <w:rsid w:val="0056705E"/>
    <w:rsid w:val="005A28BC"/>
    <w:rsid w:val="005A516D"/>
    <w:rsid w:val="005C10A6"/>
    <w:rsid w:val="005C19AF"/>
    <w:rsid w:val="005D1D12"/>
    <w:rsid w:val="005E2CF7"/>
    <w:rsid w:val="00613807"/>
    <w:rsid w:val="00626C24"/>
    <w:rsid w:val="00631B12"/>
    <w:rsid w:val="00650445"/>
    <w:rsid w:val="0067018F"/>
    <w:rsid w:val="00693143"/>
    <w:rsid w:val="006B0585"/>
    <w:rsid w:val="006C646F"/>
    <w:rsid w:val="006D2259"/>
    <w:rsid w:val="006E281A"/>
    <w:rsid w:val="006E4AB9"/>
    <w:rsid w:val="00721FF2"/>
    <w:rsid w:val="00722CFA"/>
    <w:rsid w:val="00723208"/>
    <w:rsid w:val="00754E67"/>
    <w:rsid w:val="0079425C"/>
    <w:rsid w:val="007A0698"/>
    <w:rsid w:val="007D60DA"/>
    <w:rsid w:val="007E6621"/>
    <w:rsid w:val="007F0298"/>
    <w:rsid w:val="007F132C"/>
    <w:rsid w:val="00867048"/>
    <w:rsid w:val="00867F36"/>
    <w:rsid w:val="00885304"/>
    <w:rsid w:val="008A3EDD"/>
    <w:rsid w:val="008D5137"/>
    <w:rsid w:val="008D6AFB"/>
    <w:rsid w:val="00920C29"/>
    <w:rsid w:val="0092502D"/>
    <w:rsid w:val="0093163D"/>
    <w:rsid w:val="00956307"/>
    <w:rsid w:val="009B5B24"/>
    <w:rsid w:val="009C7CC1"/>
    <w:rsid w:val="009F6BE4"/>
    <w:rsid w:val="00A01D87"/>
    <w:rsid w:val="00A023DB"/>
    <w:rsid w:val="00A360AA"/>
    <w:rsid w:val="00A647A5"/>
    <w:rsid w:val="00A745FE"/>
    <w:rsid w:val="00A85995"/>
    <w:rsid w:val="00A90CD9"/>
    <w:rsid w:val="00A9176F"/>
    <w:rsid w:val="00A97B10"/>
    <w:rsid w:val="00AB0E08"/>
    <w:rsid w:val="00AC5756"/>
    <w:rsid w:val="00B50404"/>
    <w:rsid w:val="00B778BA"/>
    <w:rsid w:val="00B835FC"/>
    <w:rsid w:val="00BA119A"/>
    <w:rsid w:val="00BF0340"/>
    <w:rsid w:val="00C0550E"/>
    <w:rsid w:val="00C129D2"/>
    <w:rsid w:val="00C24012"/>
    <w:rsid w:val="00C2552A"/>
    <w:rsid w:val="00C53F7E"/>
    <w:rsid w:val="00C72B90"/>
    <w:rsid w:val="00C97897"/>
    <w:rsid w:val="00CA769F"/>
    <w:rsid w:val="00CC2CAA"/>
    <w:rsid w:val="00D05D93"/>
    <w:rsid w:val="00D108D2"/>
    <w:rsid w:val="00D1300B"/>
    <w:rsid w:val="00D86500"/>
    <w:rsid w:val="00DB4851"/>
    <w:rsid w:val="00DC1839"/>
    <w:rsid w:val="00DC479F"/>
    <w:rsid w:val="00DF35D0"/>
    <w:rsid w:val="00E25868"/>
    <w:rsid w:val="00E64D81"/>
    <w:rsid w:val="00E725FB"/>
    <w:rsid w:val="00E86B36"/>
    <w:rsid w:val="00E86FF6"/>
    <w:rsid w:val="00ED3ABB"/>
    <w:rsid w:val="00EE2AE1"/>
    <w:rsid w:val="00EE6E49"/>
    <w:rsid w:val="00EF4CDA"/>
    <w:rsid w:val="00EF4EC9"/>
    <w:rsid w:val="00F0236B"/>
    <w:rsid w:val="00F03F11"/>
    <w:rsid w:val="00F25A86"/>
    <w:rsid w:val="00F430A9"/>
    <w:rsid w:val="00F455B7"/>
    <w:rsid w:val="00F66B4C"/>
    <w:rsid w:val="00F80F69"/>
    <w:rsid w:val="00FA34E1"/>
    <w:rsid w:val="00FB5F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paragraph" w:styleId="Heading4">
    <w:name w:val="heading 4"/>
    <w:basedOn w:val="Normal"/>
    <w:next w:val="Normal"/>
    <w:link w:val="Heading4Char"/>
    <w:semiHidden/>
    <w:unhideWhenUsed/>
    <w:qFormat/>
    <w:rsid w:val="00F25A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character" w:customStyle="1" w:styleId="Heading4Char">
    <w:name w:val="Heading 4 Char"/>
    <w:basedOn w:val="DefaultParagraphFont"/>
    <w:link w:val="Heading4"/>
    <w:semiHidden/>
    <w:rsid w:val="00F25A86"/>
    <w:rPr>
      <w:rFonts w:asciiTheme="majorHAnsi" w:eastAsiaTheme="majorEastAsia" w:hAnsiTheme="majorHAnsi" w:cstheme="majorBidi"/>
      <w:b/>
      <w:bCs/>
      <w:i/>
      <w:iCs/>
      <w:color w:val="4F81BD" w:themeColor="accent1"/>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340"/>
    <w:rPr>
      <w:sz w:val="24"/>
      <w:lang w:val="en-US" w:eastAsia="en-US"/>
    </w:rPr>
  </w:style>
  <w:style w:type="paragraph" w:styleId="Heading1">
    <w:name w:val="heading 1"/>
    <w:basedOn w:val="Normal"/>
    <w:next w:val="Normal"/>
    <w:qFormat/>
    <w:rsid w:val="00BF0340"/>
    <w:pPr>
      <w:keepNext/>
      <w:jc w:val="center"/>
      <w:outlineLvl w:val="0"/>
    </w:pPr>
    <w:rPr>
      <w:b/>
      <w:u w:val="single"/>
      <w:lang w:val="en-GB"/>
    </w:rPr>
  </w:style>
  <w:style w:type="paragraph" w:styleId="Heading2">
    <w:name w:val="heading 2"/>
    <w:basedOn w:val="Normal"/>
    <w:next w:val="Normal"/>
    <w:qFormat/>
    <w:rsid w:val="00BF0340"/>
    <w:pPr>
      <w:keepNext/>
      <w:jc w:val="center"/>
      <w:outlineLvl w:val="1"/>
    </w:pPr>
    <w:rPr>
      <w:b/>
      <w:lang w:val="en-GB"/>
    </w:rPr>
  </w:style>
  <w:style w:type="paragraph" w:styleId="Heading3">
    <w:name w:val="heading 3"/>
    <w:basedOn w:val="Normal"/>
    <w:next w:val="Normal"/>
    <w:qFormat/>
    <w:rsid w:val="00BF0340"/>
    <w:pPr>
      <w:keepNext/>
      <w:outlineLvl w:val="2"/>
    </w:pPr>
    <w:rPr>
      <w:rFonts w:ascii="Arial" w:hAnsi="Arial"/>
      <w:u w:val="single"/>
    </w:rPr>
  </w:style>
  <w:style w:type="paragraph" w:styleId="Heading4">
    <w:name w:val="heading 4"/>
    <w:basedOn w:val="Normal"/>
    <w:next w:val="Normal"/>
    <w:link w:val="Heading4Char"/>
    <w:semiHidden/>
    <w:unhideWhenUsed/>
    <w:qFormat/>
    <w:rsid w:val="00F25A8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F0340"/>
    <w:rPr>
      <w:rFonts w:ascii="Arial" w:hAnsi="Arial"/>
    </w:rPr>
  </w:style>
  <w:style w:type="paragraph" w:styleId="Header">
    <w:name w:val="header"/>
    <w:basedOn w:val="Normal"/>
    <w:rsid w:val="00BF0340"/>
    <w:pPr>
      <w:tabs>
        <w:tab w:val="center" w:pos="4320"/>
        <w:tab w:val="right" w:pos="8640"/>
      </w:tabs>
    </w:pPr>
  </w:style>
  <w:style w:type="paragraph" w:styleId="Footer">
    <w:name w:val="footer"/>
    <w:basedOn w:val="Normal"/>
    <w:rsid w:val="00BF0340"/>
    <w:pPr>
      <w:tabs>
        <w:tab w:val="center" w:pos="4320"/>
        <w:tab w:val="right" w:pos="8640"/>
      </w:tabs>
    </w:pPr>
  </w:style>
  <w:style w:type="character" w:styleId="PageNumber">
    <w:name w:val="page number"/>
    <w:basedOn w:val="DefaultParagraphFont"/>
    <w:rsid w:val="00BF0340"/>
  </w:style>
  <w:style w:type="character" w:styleId="LineNumber">
    <w:name w:val="line number"/>
    <w:basedOn w:val="DefaultParagraphFont"/>
    <w:rsid w:val="00BF0340"/>
  </w:style>
  <w:style w:type="paragraph" w:styleId="BodyTextIndent">
    <w:name w:val="Body Text Indent"/>
    <w:basedOn w:val="Normal"/>
    <w:rsid w:val="00BF0340"/>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114B2"/>
    <w:rPr>
      <w:rFonts w:ascii="Tahoma" w:hAnsi="Tahoma" w:cs="Tahoma"/>
      <w:sz w:val="16"/>
      <w:szCs w:val="16"/>
    </w:rPr>
  </w:style>
  <w:style w:type="character" w:customStyle="1" w:styleId="BalloonTextChar">
    <w:name w:val="Balloon Text Char"/>
    <w:basedOn w:val="DefaultParagraphFont"/>
    <w:link w:val="BalloonText"/>
    <w:rsid w:val="000114B2"/>
    <w:rPr>
      <w:rFonts w:ascii="Tahoma" w:hAnsi="Tahoma" w:cs="Tahoma"/>
      <w:sz w:val="16"/>
      <w:szCs w:val="16"/>
      <w:lang w:val="en-US" w:eastAsia="en-US"/>
    </w:rPr>
  </w:style>
  <w:style w:type="character" w:customStyle="1" w:styleId="Heading4Char">
    <w:name w:val="Heading 4 Char"/>
    <w:basedOn w:val="DefaultParagraphFont"/>
    <w:link w:val="Heading4"/>
    <w:semiHidden/>
    <w:rsid w:val="00F25A86"/>
    <w:rPr>
      <w:rFonts w:asciiTheme="majorHAnsi" w:eastAsiaTheme="majorEastAsia" w:hAnsiTheme="majorHAnsi" w:cstheme="majorBidi"/>
      <w:b/>
      <w:bCs/>
      <w:i/>
      <w:iCs/>
      <w:color w:val="4F81BD" w:themeColor="accent1"/>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555777045">
      <w:bodyDiv w:val="1"/>
      <w:marLeft w:val="0"/>
      <w:marRight w:val="0"/>
      <w:marTop w:val="0"/>
      <w:marBottom w:val="0"/>
      <w:divBdr>
        <w:top w:val="none" w:sz="0" w:space="0" w:color="auto"/>
        <w:left w:val="none" w:sz="0" w:space="0" w:color="auto"/>
        <w:bottom w:val="none" w:sz="0" w:space="0" w:color="auto"/>
        <w:right w:val="none" w:sz="0" w:space="0" w:color="auto"/>
      </w:divBdr>
    </w:div>
    <w:div w:id="176213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tudentsupport@saultcollege.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DB115B-4EFD-41E5-A89F-D6C527DA0FC0}"/>
</file>

<file path=customXml/itemProps2.xml><?xml version="1.0" encoding="utf-8"?>
<ds:datastoreItem xmlns:ds="http://schemas.openxmlformats.org/officeDocument/2006/customXml" ds:itemID="{435E2072-F579-4196-A9B2-615AB9FE0CAD}"/>
</file>

<file path=customXml/itemProps3.xml><?xml version="1.0" encoding="utf-8"?>
<ds:datastoreItem xmlns:ds="http://schemas.openxmlformats.org/officeDocument/2006/customXml" ds:itemID="{34EABAA1-E3C1-4837-927C-8AD227861A4B}"/>
</file>

<file path=docProps/app.xml><?xml version="1.0" encoding="utf-8"?>
<Properties xmlns="http://schemas.openxmlformats.org/officeDocument/2006/extended-properties" xmlns:vt="http://schemas.openxmlformats.org/officeDocument/2006/docPropsVTypes">
  <Template>Normal.dotm</Template>
  <TotalTime>1</TotalTime>
  <Pages>8</Pages>
  <Words>1909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13790</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2016-05-27T15:56:00Z</cp:lastPrinted>
  <dcterms:created xsi:type="dcterms:W3CDTF">2016-05-27T15:57:00Z</dcterms:created>
  <dcterms:modified xsi:type="dcterms:W3CDTF">2016-05-27T15:57:00Z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601200</vt:r8>
  </property>
</Properties>
</file>